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84" w:rsidRDefault="00000884" w:rsidP="00000884">
      <w:pPr>
        <w:pStyle w:val="a4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rFonts w:ascii="Arial" w:hAnsi="Arial" w:cs="Arial"/>
          <w:color w:val="FF0000"/>
          <w:sz w:val="21"/>
          <w:szCs w:val="21"/>
        </w:rPr>
        <w:t>Прожиточный минимум в Ростовской области</w:t>
      </w:r>
    </w:p>
    <w:p w:rsidR="00000884" w:rsidRDefault="00000884" w:rsidP="00000884">
      <w:pPr>
        <w:pStyle w:val="a4"/>
        <w:jc w:val="center"/>
        <w:rPr>
          <w:rFonts w:ascii="Arial" w:hAnsi="Arial" w:cs="Arial"/>
          <w:color w:val="000000"/>
          <w:sz w:val="21"/>
          <w:szCs w:val="21"/>
        </w:rPr>
      </w:pPr>
    </w:p>
    <w:p w:rsidR="00000884" w:rsidRDefault="00000884" w:rsidP="00000884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Величина прожиточного минимума на душу населения и по основным социально-демографическим группам населения в Ростовской области </w:t>
      </w:r>
      <w:r w:rsidRPr="00000884">
        <w:rPr>
          <w:rFonts w:ascii="Arial" w:hAnsi="Arial" w:cs="Arial"/>
          <w:b/>
          <w:color w:val="000000"/>
          <w:sz w:val="21"/>
          <w:szCs w:val="21"/>
          <w:u w:val="single"/>
        </w:rPr>
        <w:t>за I квартал 2020 года</w:t>
      </w:r>
      <w:r>
        <w:rPr>
          <w:rFonts w:ascii="Arial" w:hAnsi="Arial" w:cs="Arial"/>
          <w:color w:val="000000"/>
          <w:sz w:val="21"/>
          <w:szCs w:val="21"/>
        </w:rPr>
        <w:t xml:space="preserve"> составила:</w:t>
      </w:r>
    </w:p>
    <w:p w:rsidR="00000884" w:rsidRDefault="00000884" w:rsidP="00000884">
      <w:pPr>
        <w:pStyle w:val="a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00884" w:rsidRDefault="00000884" w:rsidP="00000884">
      <w:pPr>
        <w:pStyle w:val="a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расчете на душу населения – 10354 рубля;</w:t>
      </w:r>
    </w:p>
    <w:p w:rsidR="00000884" w:rsidRDefault="00000884" w:rsidP="00000884">
      <w:pPr>
        <w:pStyle w:val="a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00884" w:rsidRDefault="00000884" w:rsidP="00000884">
      <w:pPr>
        <w:pStyle w:val="a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трудоспособного населения – 11011 рублей;</w:t>
      </w:r>
    </w:p>
    <w:p w:rsidR="00000884" w:rsidRDefault="00000884" w:rsidP="00000884">
      <w:pPr>
        <w:pStyle w:val="a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bookmarkStart w:id="0" w:name="_GoBack"/>
      <w:bookmarkEnd w:id="0"/>
    </w:p>
    <w:p w:rsidR="00000884" w:rsidRDefault="00000884" w:rsidP="00000884">
      <w:pPr>
        <w:pStyle w:val="a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пенсионеров – 8394 рубля;</w:t>
      </w:r>
    </w:p>
    <w:p w:rsidR="00000884" w:rsidRDefault="00000884" w:rsidP="00000884">
      <w:pPr>
        <w:pStyle w:val="a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00884" w:rsidRDefault="00000884" w:rsidP="00000884">
      <w:pPr>
        <w:pStyle w:val="a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для детей – 10839 рублей.</w:t>
      </w:r>
    </w:p>
    <w:p w:rsidR="00000884" w:rsidRDefault="00000884" w:rsidP="00000884">
      <w:pPr>
        <w:pStyle w:val="a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000884" w:rsidRDefault="00000884" w:rsidP="00000884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Величина прожиточного минимума установлена постановлением Правительства Ростовской области 18.05.2020 № 438  для оценки уровня жизни населения Ростовской области при разработке и реализации областных социальных программ,  определения размера устанавливаемых на областном уровне социальных пособий, выплат и других видов социальной поддержки малоимущим жителям Ростовской области.</w:t>
      </w:r>
    </w:p>
    <w:p w:rsidR="00000884" w:rsidRDefault="00000884" w:rsidP="00000884">
      <w:pPr>
        <w:pStyle w:val="a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Величина прожиточного минимума пенсионера в Ростовской области в целях установления социальной доплаты к пенсии, предусмотренной Федеральным законом «О государственной социальной помощи», установлена на 2020 год в размере 8736 рублей в месяц Областным законом от 12.09.2019 № 203-ЗС.</w:t>
      </w:r>
    </w:p>
    <w:p w:rsidR="009B3567" w:rsidRDefault="00000884"/>
    <w:sectPr w:rsidR="009B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84"/>
    <w:rsid w:val="00000884"/>
    <w:rsid w:val="001A28F0"/>
    <w:rsid w:val="002351CA"/>
    <w:rsid w:val="002B4EC4"/>
    <w:rsid w:val="00305372"/>
    <w:rsid w:val="00357E86"/>
    <w:rsid w:val="004A72E6"/>
    <w:rsid w:val="005D598A"/>
    <w:rsid w:val="009065BE"/>
    <w:rsid w:val="00BC2823"/>
    <w:rsid w:val="00D056E6"/>
    <w:rsid w:val="00E547FB"/>
    <w:rsid w:val="00EC2978"/>
    <w:rsid w:val="00F224AF"/>
    <w:rsid w:val="00F3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884"/>
    <w:rPr>
      <w:b/>
      <w:bCs/>
    </w:rPr>
  </w:style>
  <w:style w:type="paragraph" w:styleId="a4">
    <w:name w:val="Normal (Web)"/>
    <w:basedOn w:val="a"/>
    <w:uiPriority w:val="99"/>
    <w:semiHidden/>
    <w:unhideWhenUsed/>
    <w:rsid w:val="00000884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884"/>
    <w:rPr>
      <w:b/>
      <w:bCs/>
    </w:rPr>
  </w:style>
  <w:style w:type="paragraph" w:styleId="a4">
    <w:name w:val="Normal (Web)"/>
    <w:basedOn w:val="a"/>
    <w:uiPriority w:val="99"/>
    <w:semiHidden/>
    <w:unhideWhenUsed/>
    <w:rsid w:val="00000884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027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1435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48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36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90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рогозинская</dc:creator>
  <cp:lastModifiedBy>рогозинская</cp:lastModifiedBy>
  <cp:revision>1</cp:revision>
  <dcterms:created xsi:type="dcterms:W3CDTF">2020-05-21T12:55:00Z</dcterms:created>
  <dcterms:modified xsi:type="dcterms:W3CDTF">2020-05-21T12:56:00Z</dcterms:modified>
</cp:coreProperties>
</file>