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E5" w:rsidRDefault="00403EE5" w:rsidP="00B563D7">
      <w:pPr>
        <w:ind w:firstLine="720"/>
        <w:jc w:val="both"/>
        <w:rPr>
          <w:lang w:eastAsia="ru-RU"/>
        </w:rPr>
      </w:pPr>
    </w:p>
    <w:p w:rsidR="00403EE5" w:rsidRPr="00403EE5" w:rsidRDefault="00403EE5" w:rsidP="00403EE5">
      <w:pPr>
        <w:ind w:firstLine="720"/>
        <w:jc w:val="center"/>
        <w:rPr>
          <w:rFonts w:eastAsia="Lucida Sans Unicode"/>
          <w:b/>
          <w:sz w:val="28"/>
          <w:szCs w:val="28"/>
        </w:rPr>
      </w:pPr>
      <w:r w:rsidRPr="00403EE5">
        <w:rPr>
          <w:b/>
          <w:sz w:val="28"/>
          <w:szCs w:val="28"/>
          <w:lang w:eastAsia="ru-RU"/>
        </w:rPr>
        <w:t xml:space="preserve">Адресная социальная выплата </w:t>
      </w:r>
      <w:r w:rsidRPr="00403EE5">
        <w:rPr>
          <w:b/>
          <w:sz w:val="28"/>
          <w:szCs w:val="28"/>
        </w:rPr>
        <w:t xml:space="preserve">в связи с ростом тарифов </w:t>
      </w:r>
      <w:r w:rsidRPr="00403EE5">
        <w:rPr>
          <w:rFonts w:eastAsia="Lucida Sans Unicode"/>
          <w:b/>
          <w:sz w:val="28"/>
          <w:szCs w:val="28"/>
        </w:rPr>
        <w:t xml:space="preserve"> на холодную воду и отведение сточных вод</w:t>
      </w:r>
    </w:p>
    <w:p w:rsidR="00403EE5" w:rsidRPr="00403EE5" w:rsidRDefault="00403EE5" w:rsidP="00B563D7">
      <w:pPr>
        <w:ind w:firstLine="720"/>
        <w:jc w:val="both"/>
        <w:rPr>
          <w:sz w:val="28"/>
          <w:szCs w:val="28"/>
          <w:lang w:eastAsia="ru-RU"/>
        </w:rPr>
      </w:pPr>
    </w:p>
    <w:p w:rsidR="00403EE5" w:rsidRDefault="00403EE5" w:rsidP="0040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адресной социальной выплаты в связи с ростом тарифов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на холодную воду и отведение сточных вод </w:t>
      </w:r>
      <w:r>
        <w:rPr>
          <w:rFonts w:ascii="Times New Roman" w:hAnsi="Times New Roman" w:cs="Times New Roman"/>
          <w:sz w:val="28"/>
          <w:szCs w:val="28"/>
        </w:rPr>
        <w:t>в соответствии с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ластным законом от 22.10.2004 № 174-ЗС « Об адресной социальной помощи в Ростовской области» регламентирован приложением №1 к постановлению Правительства Ростовской области от 30.12.2011 №311.</w:t>
      </w:r>
    </w:p>
    <w:p w:rsidR="00B31D36" w:rsidRDefault="00B31D36" w:rsidP="00403E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1D36" w:rsidRDefault="00B31D36" w:rsidP="00B31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7"/>
      <w:bookmarkStart w:id="1" w:name="Par69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В 20</w:t>
      </w:r>
      <w:r w:rsidR="00DD67B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продолжается работа по предоставлению адресной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выплаты в связи с ростом тарифов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на холодную воду и отведение сто</w:t>
      </w:r>
      <w:r>
        <w:rPr>
          <w:rFonts w:ascii="Times New Roman" w:eastAsia="Lucida Sans Unicode" w:hAnsi="Times New Roman" w:cs="Times New Roman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ных вод </w:t>
      </w: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22.10.2004 № 174-ЗС « Об адресной социальной помощи в Ростовской области». Адресная социальная выплата (АСВ) предоставляется отдельным категориям граждан, прожива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в муниципальных образованиях в Ростовской области, в которых тарифы для населения за услуги на холодную воду и отведение сточных вод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лены выше критериев доступности платы на холодную воду и отведение сточных вод. </w:t>
      </w:r>
    </w:p>
    <w:p w:rsidR="006813F0" w:rsidRDefault="006813F0" w:rsidP="00B31D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13F0" w:rsidRDefault="006813F0" w:rsidP="00A45C6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proofErr w:type="gramStart"/>
      <w:r>
        <w:rPr>
          <w:rFonts w:eastAsia="Lucida Sans Unicode"/>
          <w:sz w:val="28"/>
          <w:szCs w:val="28"/>
          <w:lang w:eastAsia="ru-RU"/>
        </w:rPr>
        <w:t>Размер адресной социальной выплаты определяется как сумма произв</w:t>
      </w:r>
      <w:r>
        <w:rPr>
          <w:rFonts w:eastAsia="Lucida Sans Unicode"/>
          <w:sz w:val="28"/>
          <w:szCs w:val="28"/>
          <w:lang w:eastAsia="ru-RU"/>
        </w:rPr>
        <w:t>е</w:t>
      </w:r>
      <w:r>
        <w:rPr>
          <w:rFonts w:eastAsia="Lucida Sans Unicode"/>
          <w:sz w:val="28"/>
          <w:szCs w:val="28"/>
          <w:lang w:eastAsia="ru-RU"/>
        </w:rPr>
        <w:t>дений разницы между установленными в муниципальных образованиях тар</w:t>
      </w:r>
      <w:r>
        <w:rPr>
          <w:rFonts w:eastAsia="Lucida Sans Unicode"/>
          <w:sz w:val="28"/>
          <w:szCs w:val="28"/>
          <w:lang w:eastAsia="ru-RU"/>
        </w:rPr>
        <w:t>и</w:t>
      </w:r>
      <w:r>
        <w:rPr>
          <w:rFonts w:eastAsia="Lucida Sans Unicode"/>
          <w:sz w:val="28"/>
          <w:szCs w:val="28"/>
          <w:lang w:eastAsia="ru-RU"/>
        </w:rPr>
        <w:t xml:space="preserve">фами для населения в сфере холодного водоснабжения и водоотведения и критериями доступности платы за холодную воду и отведение сточных вод на фактическое потребление данных коммунальных услуг, </w:t>
      </w:r>
      <w:r w:rsidRPr="00C90573">
        <w:rPr>
          <w:rFonts w:eastAsia="Lucida Sans Unicode"/>
          <w:b/>
          <w:sz w:val="28"/>
          <w:szCs w:val="28"/>
          <w:lang w:eastAsia="ru-RU"/>
        </w:rPr>
        <w:t>но не более социал</w:t>
      </w:r>
      <w:r w:rsidRPr="00C90573">
        <w:rPr>
          <w:rFonts w:eastAsia="Lucida Sans Unicode"/>
          <w:b/>
          <w:sz w:val="28"/>
          <w:szCs w:val="28"/>
          <w:lang w:eastAsia="ru-RU"/>
        </w:rPr>
        <w:t>ь</w:t>
      </w:r>
      <w:r w:rsidRPr="00C90573">
        <w:rPr>
          <w:rFonts w:eastAsia="Lucida Sans Unicode"/>
          <w:b/>
          <w:sz w:val="28"/>
          <w:szCs w:val="28"/>
          <w:lang w:eastAsia="ru-RU"/>
        </w:rPr>
        <w:t>ных норм потребления холодной воды и отведения сточных вод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 xml:space="preserve"> (прив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>е</w:t>
      </w:r>
      <w:r w:rsidR="00C90573" w:rsidRPr="00C90573">
        <w:rPr>
          <w:rFonts w:eastAsia="Lucida Sans Unicode"/>
          <w:b/>
          <w:sz w:val="28"/>
          <w:szCs w:val="28"/>
          <w:lang w:eastAsia="ru-RU"/>
        </w:rPr>
        <w:t>дены ниже)</w:t>
      </w:r>
      <w:r>
        <w:rPr>
          <w:rFonts w:eastAsia="Lucida Sans Unicode"/>
          <w:sz w:val="28"/>
          <w:szCs w:val="28"/>
          <w:lang w:eastAsia="ru-RU"/>
        </w:rPr>
        <w:t>, умноженных на количество их потребителей, проживающих</w:t>
      </w:r>
      <w:proofErr w:type="gramEnd"/>
      <w:r>
        <w:rPr>
          <w:rFonts w:eastAsia="Lucida Sans Unicode"/>
          <w:sz w:val="28"/>
          <w:szCs w:val="28"/>
          <w:lang w:eastAsia="ru-RU"/>
        </w:rPr>
        <w:t xml:space="preserve"> в жилом помещении.</w:t>
      </w:r>
    </w:p>
    <w:p w:rsidR="00B31D36" w:rsidRDefault="00B31D36" w:rsidP="00B31D36">
      <w:pPr>
        <w:autoSpaceDE w:val="0"/>
        <w:autoSpaceDN w:val="0"/>
        <w:adjustRightInd w:val="0"/>
        <w:ind w:firstLine="6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37EB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критерием доступности платы  на холодную воду и отведение сточных вод  предельный уровень тарифа для населения на услуги по холодной воде в  размере 40 руб. / куб. м., за отведение сточных вод  - в размере 35 руб. / куб. м.</w:t>
      </w:r>
    </w:p>
    <w:p w:rsidR="002E5C53" w:rsidRDefault="008E0C86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Для оформления адресной социальной выплаты граждане </w:t>
      </w:r>
      <w:r w:rsidR="003B26E1">
        <w:rPr>
          <w:rFonts w:eastAsia="Lucida Sans Unicode"/>
          <w:sz w:val="28"/>
          <w:szCs w:val="28"/>
          <w:lang w:eastAsia="ru-RU"/>
        </w:rPr>
        <w:t>м</w:t>
      </w:r>
      <w:r>
        <w:rPr>
          <w:rFonts w:eastAsia="Lucida Sans Unicode"/>
          <w:sz w:val="28"/>
          <w:szCs w:val="28"/>
          <w:lang w:eastAsia="ru-RU"/>
        </w:rPr>
        <w:t>огут обр</w:t>
      </w:r>
      <w:r>
        <w:rPr>
          <w:rFonts w:eastAsia="Lucida Sans Unicode"/>
          <w:sz w:val="28"/>
          <w:szCs w:val="28"/>
          <w:lang w:eastAsia="ru-RU"/>
        </w:rPr>
        <w:t>а</w:t>
      </w:r>
      <w:r>
        <w:rPr>
          <w:rFonts w:eastAsia="Lucida Sans Unicode"/>
          <w:sz w:val="28"/>
          <w:szCs w:val="28"/>
          <w:lang w:eastAsia="ru-RU"/>
        </w:rPr>
        <w:t>титься в УСЗН Красносулинского района,</w:t>
      </w:r>
      <w:r w:rsidR="009F2539">
        <w:rPr>
          <w:rFonts w:eastAsia="Lucida Sans Unicode"/>
          <w:sz w:val="28"/>
          <w:szCs w:val="28"/>
          <w:lang w:eastAsia="ru-RU"/>
        </w:rPr>
        <w:t xml:space="preserve"> МАУ «МФЦ Красносулинского района</w:t>
      </w:r>
      <w:r w:rsidR="002E5C53">
        <w:rPr>
          <w:rFonts w:eastAsia="Lucida Sans Unicode"/>
          <w:sz w:val="28"/>
          <w:szCs w:val="28"/>
          <w:lang w:eastAsia="ru-RU"/>
        </w:rPr>
        <w:t>»</w:t>
      </w:r>
      <w:r w:rsidR="009F2539">
        <w:rPr>
          <w:rFonts w:eastAsia="Lucida Sans Unicode"/>
          <w:sz w:val="28"/>
          <w:szCs w:val="28"/>
          <w:lang w:eastAsia="ru-RU"/>
        </w:rPr>
        <w:t xml:space="preserve"> или Центр удаленного доступа</w:t>
      </w:r>
      <w:r w:rsidR="00DD5985">
        <w:rPr>
          <w:rFonts w:eastAsia="Lucida Sans Unicode"/>
          <w:sz w:val="28"/>
          <w:szCs w:val="28"/>
          <w:lang w:eastAsia="ru-RU"/>
        </w:rPr>
        <w:t xml:space="preserve"> со следующими документами:</w:t>
      </w:r>
    </w:p>
    <w:p w:rsidR="004F29D2" w:rsidRPr="0035762F" w:rsidRDefault="008E0C86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141580">
        <w:rPr>
          <w:rFonts w:eastAsia="Lucida Sans Unicode"/>
          <w:sz w:val="28"/>
          <w:szCs w:val="28"/>
          <w:lang w:eastAsia="ru-RU"/>
        </w:rPr>
        <w:t xml:space="preserve"> </w:t>
      </w:r>
      <w:r w:rsidR="004F29D2" w:rsidRPr="00141580">
        <w:rPr>
          <w:rFonts w:eastAsia="Lucida Sans Unicode"/>
          <w:sz w:val="28"/>
          <w:szCs w:val="28"/>
          <w:lang w:eastAsia="ru-RU"/>
        </w:rPr>
        <w:t xml:space="preserve"> </w:t>
      </w:r>
      <w:hyperlink w:anchor="Par162" w:history="1">
        <w:r w:rsidR="004F29D2" w:rsidRPr="00141580">
          <w:rPr>
            <w:rFonts w:eastAsia="Lucida Sans Unicode"/>
            <w:sz w:val="28"/>
            <w:szCs w:val="28"/>
            <w:lang w:eastAsia="ru-RU"/>
          </w:rPr>
          <w:t>заявление</w:t>
        </w:r>
      </w:hyperlink>
      <w:r w:rsidR="004F29D2" w:rsidRPr="00141580">
        <w:rPr>
          <w:rFonts w:eastAsia="Lucida Sans Unicode"/>
          <w:sz w:val="28"/>
          <w:szCs w:val="28"/>
          <w:lang w:eastAsia="ru-RU"/>
        </w:rPr>
        <w:t xml:space="preserve"> с указанием способа доставки (выплаты) адресной социальной выплаты по </w:t>
      </w:r>
      <w:r w:rsidR="004F29D2" w:rsidRPr="0035762F">
        <w:rPr>
          <w:rFonts w:eastAsia="Lucida Sans Unicode"/>
          <w:sz w:val="28"/>
          <w:szCs w:val="28"/>
          <w:lang w:eastAsia="ru-RU"/>
        </w:rPr>
        <w:t>форме согласно приложению к настоящему Порядку;</w:t>
      </w:r>
    </w:p>
    <w:p w:rsidR="004F29D2" w:rsidRPr="0035762F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35762F">
        <w:rPr>
          <w:rFonts w:eastAsia="Lucida Sans Unicode"/>
          <w:sz w:val="28"/>
          <w:szCs w:val="28"/>
          <w:lang w:eastAsia="ru-RU"/>
        </w:rPr>
        <w:t>копии документов, удостоверяющих личность заявителя и лиц, зарег</w:t>
      </w:r>
      <w:r w:rsidRPr="0035762F">
        <w:rPr>
          <w:rFonts w:eastAsia="Lucida Sans Unicode"/>
          <w:sz w:val="28"/>
          <w:szCs w:val="28"/>
          <w:lang w:eastAsia="ru-RU"/>
        </w:rPr>
        <w:t>и</w:t>
      </w:r>
      <w:r w:rsidRPr="0035762F">
        <w:rPr>
          <w:rFonts w:eastAsia="Lucida Sans Unicode"/>
          <w:sz w:val="28"/>
          <w:szCs w:val="28"/>
          <w:lang w:eastAsia="ru-RU"/>
        </w:rPr>
        <w:t>стрированных с ним по месту его жительства, и подтверждающих гражда</w:t>
      </w:r>
      <w:r w:rsidRPr="0035762F">
        <w:rPr>
          <w:rFonts w:eastAsia="Lucida Sans Unicode"/>
          <w:sz w:val="28"/>
          <w:szCs w:val="28"/>
          <w:lang w:eastAsia="ru-RU"/>
        </w:rPr>
        <w:t>н</w:t>
      </w:r>
      <w:r w:rsidRPr="0035762F">
        <w:rPr>
          <w:rFonts w:eastAsia="Lucida Sans Unicode"/>
          <w:sz w:val="28"/>
          <w:szCs w:val="28"/>
          <w:lang w:eastAsia="ru-RU"/>
        </w:rPr>
        <w:t>ство Российской Федерации (с предъявлением оригиналов);</w:t>
      </w:r>
    </w:p>
    <w:p w:rsidR="004F29D2" w:rsidRPr="0035762F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bookmarkStart w:id="2" w:name="Par80"/>
      <w:bookmarkEnd w:id="2"/>
      <w:r w:rsidRPr="0035762F">
        <w:rPr>
          <w:rFonts w:eastAsia="Lucida Sans Unicode"/>
          <w:sz w:val="28"/>
          <w:szCs w:val="28"/>
          <w:lang w:eastAsia="ru-RU"/>
        </w:rPr>
        <w:t>Заявитель несет ответственность за достоверность представленных свед</w:t>
      </w:r>
      <w:r w:rsidRPr="0035762F">
        <w:rPr>
          <w:rFonts w:eastAsia="Lucida Sans Unicode"/>
          <w:sz w:val="28"/>
          <w:szCs w:val="28"/>
          <w:lang w:eastAsia="ru-RU"/>
        </w:rPr>
        <w:t>е</w:t>
      </w:r>
      <w:r w:rsidRPr="0035762F">
        <w:rPr>
          <w:rFonts w:eastAsia="Lucida Sans Unicode"/>
          <w:sz w:val="28"/>
          <w:szCs w:val="28"/>
          <w:lang w:eastAsia="ru-RU"/>
        </w:rPr>
        <w:t>ний и документов.</w:t>
      </w:r>
    </w:p>
    <w:p w:rsidR="004F29D2" w:rsidRDefault="004F29D2" w:rsidP="004F29D2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 w:rsidRPr="0035762F">
        <w:rPr>
          <w:rFonts w:eastAsia="Lucida Sans Unicode"/>
          <w:sz w:val="28"/>
          <w:szCs w:val="28"/>
          <w:lang w:eastAsia="ru-RU"/>
        </w:rPr>
        <w:t xml:space="preserve"> Адресная социальная выплата предоставляется гражданам ежемесячно при отсутствии у них задолженности по оплате услуг по холодному вод</w:t>
      </w:r>
      <w:r w:rsidRPr="0035762F">
        <w:rPr>
          <w:rFonts w:eastAsia="Lucida Sans Unicode"/>
          <w:sz w:val="28"/>
          <w:szCs w:val="28"/>
          <w:lang w:eastAsia="ru-RU"/>
        </w:rPr>
        <w:t>о</w:t>
      </w:r>
      <w:r w:rsidRPr="0035762F">
        <w:rPr>
          <w:rFonts w:eastAsia="Lucida Sans Unicode"/>
          <w:sz w:val="28"/>
          <w:szCs w:val="28"/>
          <w:lang w:eastAsia="ru-RU"/>
        </w:rPr>
        <w:t>снабжению и водоотведению.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СОЦИАЛЬНЫЕ НОРМЫ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jc w:val="center"/>
        <w:rPr>
          <w:rFonts w:eastAsia="Lucida Sans Unicode"/>
          <w:b/>
          <w:bCs/>
          <w:sz w:val="28"/>
          <w:szCs w:val="28"/>
          <w:lang w:eastAsia="ru-RU"/>
        </w:rPr>
      </w:pPr>
      <w:r>
        <w:rPr>
          <w:rFonts w:eastAsia="Lucida Sans Unicode"/>
          <w:b/>
          <w:bCs/>
          <w:sz w:val="28"/>
          <w:szCs w:val="28"/>
          <w:lang w:eastAsia="ru-RU"/>
        </w:rPr>
        <w:t>ПОТРЕБЛЕНИЯ ХОЛОДНОЙ ВОДЫ И ОТВЕДЕНИЯ СТОЧНЫХ ВОД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rPr>
          <w:rFonts w:eastAsia="Lucida Sans Unicode"/>
          <w:sz w:val="24"/>
          <w:szCs w:val="24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3911"/>
        <w:gridCol w:w="1381"/>
        <w:gridCol w:w="1398"/>
        <w:gridCol w:w="1381"/>
        <w:gridCol w:w="1381"/>
      </w:tblGrid>
      <w:tr w:rsidR="00467B4B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eastAsia="Lucida Sans Unicode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Lucida Sans Unicod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Уровень благоустройства ж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и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лищного фонда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Социальные нормы потребления холо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д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ной воды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Социальные нормы отведения сточных вод</w:t>
            </w:r>
          </w:p>
        </w:tc>
      </w:tr>
      <w:tr w:rsidR="00467B4B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Lucida Sans Unicode"/>
                <w:sz w:val="28"/>
                <w:szCs w:val="28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литров в сутки на 1 человека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куб. м на 1 человека в месяц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литров в сутки на 1 человека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куб. м на 1 челов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е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ка в месяц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Полностью благоустроенные жилые дома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6,08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5,8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bookmarkStart w:id="3" w:name="Par26"/>
            <w:bookmarkEnd w:id="3"/>
            <w:r>
              <w:rPr>
                <w:rFonts w:eastAsia="Lucida Sans Unicod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Жилые дома с водопроводом, канализацией, ваннами, без г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рячей воды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3,5</w:t>
            </w:r>
          </w:p>
        </w:tc>
      </w:tr>
      <w:tr w:rsidR="00467B4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bookmarkStart w:id="4" w:name="Par32"/>
            <w:bookmarkEnd w:id="4"/>
            <w:r>
              <w:rPr>
                <w:rFonts w:eastAsia="Lucida Sans Unicod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Жилые дома с водопроводом, канализацией, без ванн, без г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о</w:t>
            </w:r>
            <w:r>
              <w:rPr>
                <w:rFonts w:eastAsia="Lucida Sans Unicode"/>
                <w:sz w:val="28"/>
                <w:szCs w:val="28"/>
                <w:lang w:eastAsia="ru-RU"/>
              </w:rPr>
              <w:t>рячей воды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B" w:rsidRDefault="00467B4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Lucida Sans Unicode"/>
                <w:sz w:val="28"/>
                <w:szCs w:val="28"/>
                <w:lang w:eastAsia="ru-RU"/>
              </w:rPr>
            </w:pPr>
            <w:r>
              <w:rPr>
                <w:rFonts w:eastAsia="Lucida Sans Unicode"/>
                <w:sz w:val="28"/>
                <w:szCs w:val="28"/>
                <w:lang w:eastAsia="ru-RU"/>
              </w:rPr>
              <w:t>2,1</w:t>
            </w:r>
          </w:p>
        </w:tc>
      </w:tr>
    </w:tbl>
    <w:p w:rsidR="00467B4B" w:rsidRDefault="00467B4B" w:rsidP="00467B4B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467B4B" w:rsidRDefault="00467B4B" w:rsidP="00467B4B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Примечание.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1. К полностью благоустроенным жилым домам относятся жилые дома с централизованным водопроводом, канализацией (или выгребными ямами, септиками), отоплением (централизованным или индивидуальным), горячей водой (централизованным или индивидуальным водоснабжением), газовыми и электрическими плитами для приготовления пищи.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 xml:space="preserve">2. Социальные нормы потребления холодной воды, указанные в </w:t>
      </w:r>
      <w:hyperlink w:anchor="Par26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пунктах 2</w:t>
        </w:r>
      </w:hyperlink>
      <w:r>
        <w:rPr>
          <w:rFonts w:eastAsia="Lucida Sans Unicode"/>
          <w:sz w:val="28"/>
          <w:szCs w:val="28"/>
          <w:lang w:eastAsia="ru-RU"/>
        </w:rPr>
        <w:t xml:space="preserve"> и </w:t>
      </w:r>
      <w:hyperlink w:anchor="Par32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3</w:t>
        </w:r>
      </w:hyperlink>
      <w:r>
        <w:rPr>
          <w:rFonts w:eastAsia="Lucida Sans Unicode"/>
          <w:sz w:val="28"/>
          <w:szCs w:val="28"/>
          <w:lang w:eastAsia="ru-RU"/>
        </w:rPr>
        <w:t xml:space="preserve"> таблицы, также применяются к жилым домам с выгребными ямами и се</w:t>
      </w:r>
      <w:r>
        <w:rPr>
          <w:rFonts w:eastAsia="Lucida Sans Unicode"/>
          <w:sz w:val="28"/>
          <w:szCs w:val="28"/>
          <w:lang w:eastAsia="ru-RU"/>
        </w:rPr>
        <w:t>п</w:t>
      </w:r>
      <w:r>
        <w:rPr>
          <w:rFonts w:eastAsia="Lucida Sans Unicode"/>
          <w:sz w:val="28"/>
          <w:szCs w:val="28"/>
          <w:lang w:eastAsia="ru-RU"/>
        </w:rPr>
        <w:t>тиками.</w:t>
      </w:r>
    </w:p>
    <w:p w:rsidR="00467B4B" w:rsidRDefault="00467B4B" w:rsidP="00467B4B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="Lucida Sans Unicode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  <w:lang w:eastAsia="ru-RU"/>
        </w:rPr>
        <w:t>3. К жилым домам с дворовыми и уличными колонками применяются с</w:t>
      </w:r>
      <w:r>
        <w:rPr>
          <w:rFonts w:eastAsia="Lucida Sans Unicode"/>
          <w:sz w:val="28"/>
          <w:szCs w:val="28"/>
          <w:lang w:eastAsia="ru-RU"/>
        </w:rPr>
        <w:t>о</w:t>
      </w:r>
      <w:r>
        <w:rPr>
          <w:rFonts w:eastAsia="Lucida Sans Unicode"/>
          <w:sz w:val="28"/>
          <w:szCs w:val="28"/>
          <w:lang w:eastAsia="ru-RU"/>
        </w:rPr>
        <w:t xml:space="preserve">циальные нормы потребления холодной воды, указанные в </w:t>
      </w:r>
      <w:hyperlink w:anchor="Par32" w:history="1">
        <w:r>
          <w:rPr>
            <w:rFonts w:eastAsia="Lucida Sans Unicode"/>
            <w:color w:val="0000FF"/>
            <w:sz w:val="28"/>
            <w:szCs w:val="28"/>
            <w:lang w:eastAsia="ru-RU"/>
          </w:rPr>
          <w:t>пункте 3 таблицы</w:t>
        </w:r>
      </w:hyperlink>
      <w:r>
        <w:rPr>
          <w:rFonts w:eastAsia="Lucida Sans Unicode"/>
          <w:sz w:val="28"/>
          <w:szCs w:val="28"/>
          <w:lang w:eastAsia="ru-RU"/>
        </w:rPr>
        <w:t>.</w:t>
      </w:r>
    </w:p>
    <w:p w:rsidR="004F29D2" w:rsidRDefault="004F29D2" w:rsidP="004F29D2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C41308" w:rsidRPr="0035762F" w:rsidRDefault="00C41308" w:rsidP="004F29D2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sz w:val="28"/>
          <w:szCs w:val="28"/>
          <w:lang w:eastAsia="ru-RU"/>
        </w:rPr>
      </w:pPr>
    </w:p>
    <w:p w:rsidR="006A7E27" w:rsidRPr="0081446E" w:rsidRDefault="006A7E27" w:rsidP="00A91BC4">
      <w:pPr>
        <w:suppressAutoHyphens w:val="0"/>
        <w:spacing w:line="276" w:lineRule="auto"/>
        <w:ind w:firstLine="720"/>
        <w:jc w:val="both"/>
        <w:rPr>
          <w:sz w:val="26"/>
          <w:szCs w:val="26"/>
          <w:lang w:eastAsia="ru-RU"/>
        </w:rPr>
      </w:pPr>
      <w:r w:rsidRPr="0081446E">
        <w:rPr>
          <w:rFonts w:eastAsia="Calibri"/>
          <w:sz w:val="28"/>
          <w:szCs w:val="28"/>
          <w:lang w:eastAsia="en-US"/>
        </w:rPr>
        <w:t>Более подробную информацию можно получить в УСЗН Красносули</w:t>
      </w:r>
      <w:r w:rsidRPr="0081446E">
        <w:rPr>
          <w:rFonts w:eastAsia="Calibri"/>
          <w:sz w:val="28"/>
          <w:szCs w:val="28"/>
          <w:lang w:eastAsia="en-US"/>
        </w:rPr>
        <w:t>н</w:t>
      </w:r>
      <w:r w:rsidRPr="0081446E">
        <w:rPr>
          <w:rFonts w:eastAsia="Calibri"/>
          <w:sz w:val="28"/>
          <w:szCs w:val="28"/>
          <w:lang w:eastAsia="en-US"/>
        </w:rPr>
        <w:t>ско</w:t>
      </w:r>
      <w:r w:rsidR="00557B35" w:rsidRPr="0081446E">
        <w:rPr>
          <w:rFonts w:eastAsia="Calibri"/>
          <w:sz w:val="28"/>
          <w:szCs w:val="28"/>
          <w:lang w:eastAsia="en-US"/>
        </w:rPr>
        <w:t xml:space="preserve">го района </w:t>
      </w:r>
      <w:r w:rsidRPr="0081446E">
        <w:rPr>
          <w:rFonts w:eastAsia="Calibri"/>
          <w:sz w:val="28"/>
          <w:szCs w:val="28"/>
          <w:lang w:eastAsia="en-US"/>
        </w:rPr>
        <w:t xml:space="preserve">по телефону: </w:t>
      </w:r>
      <w:r w:rsidR="00E5386E">
        <w:rPr>
          <w:rFonts w:eastAsia="Calibri"/>
          <w:sz w:val="28"/>
          <w:szCs w:val="28"/>
          <w:lang w:eastAsia="en-US"/>
        </w:rPr>
        <w:t>8-86367-</w:t>
      </w:r>
      <w:r w:rsidRPr="0081446E">
        <w:rPr>
          <w:rFonts w:eastAsia="Calibri"/>
          <w:sz w:val="28"/>
          <w:szCs w:val="28"/>
          <w:lang w:eastAsia="en-US"/>
        </w:rPr>
        <w:t>5-35-41</w:t>
      </w:r>
    </w:p>
    <w:p w:rsidR="006A7E27" w:rsidRDefault="006A7E27" w:rsidP="00A91BC4">
      <w:pPr>
        <w:widowControl w:val="0"/>
        <w:suppressAutoHyphens w:val="0"/>
        <w:autoSpaceDE w:val="0"/>
        <w:autoSpaceDN w:val="0"/>
        <w:spacing w:before="220" w:line="276" w:lineRule="auto"/>
        <w:ind w:firstLine="720"/>
        <w:contextualSpacing/>
        <w:jc w:val="both"/>
        <w:rPr>
          <w:kern w:val="3"/>
          <w:sz w:val="28"/>
          <w:szCs w:val="28"/>
          <w:lang w:eastAsia="zh-CN"/>
        </w:rPr>
      </w:pPr>
    </w:p>
    <w:p w:rsidR="00EE3E18" w:rsidRPr="00EE3E18" w:rsidRDefault="004A6C59" w:rsidP="00EE3E18">
      <w:pPr>
        <w:widowControl w:val="0"/>
        <w:suppressAutoHyphens w:val="0"/>
        <w:autoSpaceDE w:val="0"/>
        <w:spacing w:before="220" w:line="276" w:lineRule="auto"/>
        <w:ind w:firstLine="720"/>
        <w:contextualSpacing/>
        <w:jc w:val="both"/>
        <w:rPr>
          <w:sz w:val="28"/>
          <w:szCs w:val="28"/>
        </w:rPr>
      </w:pPr>
      <w:bookmarkStart w:id="5" w:name="_GoBack"/>
      <w:r>
        <w:rPr>
          <w:kern w:val="3"/>
          <w:sz w:val="28"/>
          <w:szCs w:val="28"/>
          <w:lang w:eastAsia="zh-CN"/>
        </w:rPr>
        <w:t>Интересн</w:t>
      </w:r>
      <w:r w:rsidR="00F37629">
        <w:rPr>
          <w:kern w:val="3"/>
          <w:sz w:val="28"/>
          <w:szCs w:val="28"/>
          <w:lang w:eastAsia="zh-CN"/>
        </w:rPr>
        <w:t xml:space="preserve">ые публикации </w:t>
      </w:r>
      <w:r>
        <w:rPr>
          <w:kern w:val="3"/>
          <w:sz w:val="28"/>
          <w:szCs w:val="28"/>
          <w:lang w:eastAsia="zh-CN"/>
        </w:rPr>
        <w:t xml:space="preserve"> </w:t>
      </w:r>
      <w:r w:rsidR="00557AFC">
        <w:rPr>
          <w:kern w:val="3"/>
          <w:sz w:val="28"/>
          <w:szCs w:val="28"/>
          <w:lang w:eastAsia="zh-CN"/>
        </w:rPr>
        <w:t>о мероприятиях</w:t>
      </w:r>
      <w:r w:rsidR="00654763">
        <w:rPr>
          <w:kern w:val="3"/>
          <w:sz w:val="28"/>
          <w:szCs w:val="28"/>
          <w:lang w:eastAsia="zh-CN"/>
        </w:rPr>
        <w:t xml:space="preserve"> социальной направленности</w:t>
      </w:r>
      <w:r w:rsidR="00F37629">
        <w:rPr>
          <w:kern w:val="3"/>
          <w:sz w:val="28"/>
          <w:szCs w:val="28"/>
          <w:lang w:eastAsia="zh-CN"/>
        </w:rPr>
        <w:t xml:space="preserve"> </w:t>
      </w:r>
      <w:r w:rsidR="00654763">
        <w:rPr>
          <w:kern w:val="3"/>
          <w:sz w:val="28"/>
          <w:szCs w:val="28"/>
          <w:lang w:eastAsia="zh-CN"/>
        </w:rPr>
        <w:t xml:space="preserve"> можно </w:t>
      </w:r>
      <w:r w:rsidR="00CD0796">
        <w:rPr>
          <w:kern w:val="3"/>
          <w:sz w:val="28"/>
          <w:szCs w:val="28"/>
          <w:lang w:eastAsia="zh-CN"/>
        </w:rPr>
        <w:t>посмотреть</w:t>
      </w:r>
      <w:r w:rsidR="00654763">
        <w:rPr>
          <w:kern w:val="3"/>
          <w:sz w:val="28"/>
          <w:szCs w:val="28"/>
          <w:lang w:eastAsia="zh-CN"/>
        </w:rPr>
        <w:t xml:space="preserve"> </w:t>
      </w:r>
      <w:r w:rsidR="0062383C">
        <w:rPr>
          <w:kern w:val="3"/>
          <w:sz w:val="28"/>
          <w:szCs w:val="28"/>
          <w:lang w:eastAsia="zh-CN"/>
        </w:rPr>
        <w:t xml:space="preserve">по адресу </w:t>
      </w:r>
      <w:r w:rsidR="0062383C" w:rsidRPr="0062383C">
        <w:rPr>
          <w:kern w:val="3"/>
          <w:sz w:val="28"/>
          <w:szCs w:val="28"/>
          <w:lang w:eastAsia="zh-CN"/>
        </w:rPr>
        <w:t>@</w:t>
      </w:r>
      <w:proofErr w:type="spellStart"/>
      <w:r w:rsidR="00EE3E18" w:rsidRPr="00EE3E18">
        <w:rPr>
          <w:sz w:val="28"/>
          <w:szCs w:val="28"/>
        </w:rPr>
        <w:t>mintrudrostovskoioblasti</w:t>
      </w:r>
      <w:proofErr w:type="spellEnd"/>
      <w:r w:rsidR="00C3757B">
        <w:rPr>
          <w:sz w:val="28"/>
          <w:szCs w:val="28"/>
        </w:rPr>
        <w:t>.</w:t>
      </w:r>
    </w:p>
    <w:bookmarkEnd w:id="5"/>
    <w:p w:rsidR="005206A6" w:rsidRPr="0081446E" w:rsidRDefault="005206A6" w:rsidP="00A91BC4">
      <w:pPr>
        <w:widowControl w:val="0"/>
        <w:suppressAutoHyphens w:val="0"/>
        <w:autoSpaceDE w:val="0"/>
        <w:autoSpaceDN w:val="0"/>
        <w:spacing w:before="220" w:line="276" w:lineRule="auto"/>
        <w:ind w:firstLine="720"/>
        <w:contextualSpacing/>
        <w:jc w:val="both"/>
        <w:rPr>
          <w:kern w:val="3"/>
          <w:sz w:val="28"/>
          <w:szCs w:val="28"/>
          <w:lang w:eastAsia="zh-CN"/>
        </w:rPr>
      </w:pPr>
    </w:p>
    <w:p w:rsidR="00557AFC" w:rsidRDefault="00557AFC" w:rsidP="00A91BC4">
      <w:pPr>
        <w:pStyle w:val="Standard"/>
        <w:tabs>
          <w:tab w:val="left" w:pos="6237"/>
        </w:tabs>
        <w:spacing w:line="276" w:lineRule="auto"/>
        <w:jc w:val="both"/>
        <w:rPr>
          <w:szCs w:val="28"/>
        </w:rPr>
      </w:pPr>
    </w:p>
    <w:p w:rsidR="00C34601" w:rsidRPr="0081446E" w:rsidRDefault="005C259C" w:rsidP="00A91BC4">
      <w:pPr>
        <w:pStyle w:val="Standard"/>
        <w:tabs>
          <w:tab w:val="left" w:pos="6237"/>
        </w:tabs>
        <w:spacing w:line="276" w:lineRule="auto"/>
        <w:jc w:val="both"/>
        <w:rPr>
          <w:szCs w:val="28"/>
        </w:rPr>
      </w:pPr>
      <w:r w:rsidRPr="0081446E">
        <w:rPr>
          <w:szCs w:val="28"/>
        </w:rPr>
        <w:t>Начальник УСЗН</w:t>
      </w:r>
      <w:r w:rsidR="00557B35" w:rsidRPr="0081446E">
        <w:rPr>
          <w:szCs w:val="28"/>
        </w:rPr>
        <w:tab/>
      </w:r>
      <w:r w:rsidR="00557B35" w:rsidRPr="0081446E">
        <w:rPr>
          <w:szCs w:val="28"/>
        </w:rPr>
        <w:tab/>
      </w:r>
      <w:r w:rsidR="00557B35" w:rsidRPr="0081446E">
        <w:rPr>
          <w:szCs w:val="28"/>
        </w:rPr>
        <w:tab/>
      </w:r>
      <w:r w:rsidR="006475FE" w:rsidRPr="0081446E">
        <w:rPr>
          <w:szCs w:val="28"/>
        </w:rPr>
        <w:tab/>
      </w:r>
      <w:r w:rsidRPr="0081446E">
        <w:rPr>
          <w:szCs w:val="28"/>
        </w:rPr>
        <w:t>Е.В.</w:t>
      </w:r>
      <w:r w:rsidR="00192671" w:rsidRPr="0081446E">
        <w:rPr>
          <w:szCs w:val="28"/>
        </w:rPr>
        <w:t xml:space="preserve"> </w:t>
      </w:r>
      <w:r w:rsidR="00033592" w:rsidRPr="0081446E">
        <w:rPr>
          <w:szCs w:val="28"/>
        </w:rPr>
        <w:t>Евсеева</w:t>
      </w:r>
    </w:p>
    <w:sectPr w:rsidR="00C34601" w:rsidRPr="0081446E" w:rsidSect="00F43F36">
      <w:pgSz w:w="11906" w:h="16838"/>
      <w:pgMar w:top="624" w:right="851" w:bottom="567" w:left="158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90" w:rsidRDefault="00A34390">
      <w:r>
        <w:separator/>
      </w:r>
    </w:p>
  </w:endnote>
  <w:endnote w:type="continuationSeparator" w:id="0">
    <w:p w:rsidR="00A34390" w:rsidRDefault="00A3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90" w:rsidRDefault="00A34390">
      <w:r>
        <w:rPr>
          <w:color w:val="000000"/>
        </w:rPr>
        <w:separator/>
      </w:r>
    </w:p>
  </w:footnote>
  <w:footnote w:type="continuationSeparator" w:id="0">
    <w:p w:rsidR="00A34390" w:rsidRDefault="00A34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250"/>
    <w:multiLevelType w:val="hybridMultilevel"/>
    <w:tmpl w:val="D94A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6801"/>
    <w:multiLevelType w:val="multilevel"/>
    <w:tmpl w:val="18DE63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345530"/>
    <w:multiLevelType w:val="multilevel"/>
    <w:tmpl w:val="D88ACCE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B0"/>
    <w:rsid w:val="00004375"/>
    <w:rsid w:val="00010104"/>
    <w:rsid w:val="00023133"/>
    <w:rsid w:val="0002509A"/>
    <w:rsid w:val="00033592"/>
    <w:rsid w:val="00037817"/>
    <w:rsid w:val="00037A42"/>
    <w:rsid w:val="00040C82"/>
    <w:rsid w:val="0004321C"/>
    <w:rsid w:val="000451D3"/>
    <w:rsid w:val="00046E14"/>
    <w:rsid w:val="00050347"/>
    <w:rsid w:val="000503C5"/>
    <w:rsid w:val="00055FFB"/>
    <w:rsid w:val="000631BB"/>
    <w:rsid w:val="00073FE9"/>
    <w:rsid w:val="0008512A"/>
    <w:rsid w:val="000961DF"/>
    <w:rsid w:val="000A1042"/>
    <w:rsid w:val="000A5AF5"/>
    <w:rsid w:val="000B07A9"/>
    <w:rsid w:val="000C20BA"/>
    <w:rsid w:val="000D17CC"/>
    <w:rsid w:val="000D20B7"/>
    <w:rsid w:val="000D2FBB"/>
    <w:rsid w:val="000D781F"/>
    <w:rsid w:val="000E164E"/>
    <w:rsid w:val="000E177E"/>
    <w:rsid w:val="000F444D"/>
    <w:rsid w:val="00102EBC"/>
    <w:rsid w:val="00104E98"/>
    <w:rsid w:val="0011385E"/>
    <w:rsid w:val="00116A9F"/>
    <w:rsid w:val="00121439"/>
    <w:rsid w:val="0012412A"/>
    <w:rsid w:val="00132A7A"/>
    <w:rsid w:val="00133C24"/>
    <w:rsid w:val="00141580"/>
    <w:rsid w:val="00141988"/>
    <w:rsid w:val="00160E2D"/>
    <w:rsid w:val="00162195"/>
    <w:rsid w:val="00164522"/>
    <w:rsid w:val="0017006B"/>
    <w:rsid w:val="00173086"/>
    <w:rsid w:val="0017478E"/>
    <w:rsid w:val="00180D31"/>
    <w:rsid w:val="00184F8C"/>
    <w:rsid w:val="00191A86"/>
    <w:rsid w:val="00192671"/>
    <w:rsid w:val="00195ED8"/>
    <w:rsid w:val="001A2D74"/>
    <w:rsid w:val="001A3D06"/>
    <w:rsid w:val="001A6107"/>
    <w:rsid w:val="001A7F61"/>
    <w:rsid w:val="001C3758"/>
    <w:rsid w:val="001D07C9"/>
    <w:rsid w:val="001D08DD"/>
    <w:rsid w:val="001D2E80"/>
    <w:rsid w:val="001F455B"/>
    <w:rsid w:val="001F5DC7"/>
    <w:rsid w:val="00200E20"/>
    <w:rsid w:val="00201FB6"/>
    <w:rsid w:val="0020506E"/>
    <w:rsid w:val="00206B08"/>
    <w:rsid w:val="0021183B"/>
    <w:rsid w:val="0021370C"/>
    <w:rsid w:val="002176DF"/>
    <w:rsid w:val="00222589"/>
    <w:rsid w:val="002265C3"/>
    <w:rsid w:val="00236C8B"/>
    <w:rsid w:val="00237EBF"/>
    <w:rsid w:val="002421D6"/>
    <w:rsid w:val="0025383E"/>
    <w:rsid w:val="002548FD"/>
    <w:rsid w:val="00256BCF"/>
    <w:rsid w:val="002579E6"/>
    <w:rsid w:val="00272263"/>
    <w:rsid w:val="00292A29"/>
    <w:rsid w:val="00294908"/>
    <w:rsid w:val="0029727D"/>
    <w:rsid w:val="002A282E"/>
    <w:rsid w:val="002A3493"/>
    <w:rsid w:val="002B0AA4"/>
    <w:rsid w:val="002B33A9"/>
    <w:rsid w:val="002C22E7"/>
    <w:rsid w:val="002C2E25"/>
    <w:rsid w:val="002C60D9"/>
    <w:rsid w:val="002D1B8A"/>
    <w:rsid w:val="002D20B3"/>
    <w:rsid w:val="002D4832"/>
    <w:rsid w:val="002E1146"/>
    <w:rsid w:val="002E5C53"/>
    <w:rsid w:val="002E5E58"/>
    <w:rsid w:val="002E776D"/>
    <w:rsid w:val="002F18BD"/>
    <w:rsid w:val="00301A27"/>
    <w:rsid w:val="00304B99"/>
    <w:rsid w:val="00306963"/>
    <w:rsid w:val="00306FA0"/>
    <w:rsid w:val="003100E2"/>
    <w:rsid w:val="00315F56"/>
    <w:rsid w:val="00323D60"/>
    <w:rsid w:val="00324F24"/>
    <w:rsid w:val="00325329"/>
    <w:rsid w:val="00330501"/>
    <w:rsid w:val="00333B13"/>
    <w:rsid w:val="003403A9"/>
    <w:rsid w:val="00344AAA"/>
    <w:rsid w:val="0034682F"/>
    <w:rsid w:val="0035762F"/>
    <w:rsid w:val="00363D29"/>
    <w:rsid w:val="003707B1"/>
    <w:rsid w:val="00370A66"/>
    <w:rsid w:val="00370D48"/>
    <w:rsid w:val="003855AF"/>
    <w:rsid w:val="003935D7"/>
    <w:rsid w:val="003B26E1"/>
    <w:rsid w:val="003C0031"/>
    <w:rsid w:val="003C0EFA"/>
    <w:rsid w:val="003C19E5"/>
    <w:rsid w:val="003C39F9"/>
    <w:rsid w:val="003D0268"/>
    <w:rsid w:val="003E3D6F"/>
    <w:rsid w:val="003E660F"/>
    <w:rsid w:val="00403EE5"/>
    <w:rsid w:val="00404CD4"/>
    <w:rsid w:val="00406F80"/>
    <w:rsid w:val="004104F3"/>
    <w:rsid w:val="00411FF2"/>
    <w:rsid w:val="004129C7"/>
    <w:rsid w:val="00413E3C"/>
    <w:rsid w:val="00414529"/>
    <w:rsid w:val="00415952"/>
    <w:rsid w:val="00415FD6"/>
    <w:rsid w:val="00430B2B"/>
    <w:rsid w:val="00435717"/>
    <w:rsid w:val="00435759"/>
    <w:rsid w:val="00437FD9"/>
    <w:rsid w:val="0044388A"/>
    <w:rsid w:val="00445AAC"/>
    <w:rsid w:val="0045209D"/>
    <w:rsid w:val="00453840"/>
    <w:rsid w:val="00454231"/>
    <w:rsid w:val="00454614"/>
    <w:rsid w:val="00460015"/>
    <w:rsid w:val="00463B3C"/>
    <w:rsid w:val="00467B4B"/>
    <w:rsid w:val="004717DB"/>
    <w:rsid w:val="00472FD0"/>
    <w:rsid w:val="004805DF"/>
    <w:rsid w:val="004922A7"/>
    <w:rsid w:val="00493564"/>
    <w:rsid w:val="00493B79"/>
    <w:rsid w:val="00495A6F"/>
    <w:rsid w:val="00495A8D"/>
    <w:rsid w:val="004A6536"/>
    <w:rsid w:val="004A6C59"/>
    <w:rsid w:val="004B37C6"/>
    <w:rsid w:val="004B69B0"/>
    <w:rsid w:val="004C1A12"/>
    <w:rsid w:val="004C2612"/>
    <w:rsid w:val="004D0905"/>
    <w:rsid w:val="004D48BD"/>
    <w:rsid w:val="004D7463"/>
    <w:rsid w:val="004E5D8F"/>
    <w:rsid w:val="004F0702"/>
    <w:rsid w:val="004F29D2"/>
    <w:rsid w:val="00501B8A"/>
    <w:rsid w:val="005064BE"/>
    <w:rsid w:val="0051258A"/>
    <w:rsid w:val="00513474"/>
    <w:rsid w:val="005206A6"/>
    <w:rsid w:val="00521176"/>
    <w:rsid w:val="00531196"/>
    <w:rsid w:val="00533461"/>
    <w:rsid w:val="00536179"/>
    <w:rsid w:val="005408A7"/>
    <w:rsid w:val="00541C3A"/>
    <w:rsid w:val="00543237"/>
    <w:rsid w:val="0055010E"/>
    <w:rsid w:val="00553B21"/>
    <w:rsid w:val="00557AFC"/>
    <w:rsid w:val="00557B35"/>
    <w:rsid w:val="005602A4"/>
    <w:rsid w:val="0056793F"/>
    <w:rsid w:val="00571F83"/>
    <w:rsid w:val="005835D3"/>
    <w:rsid w:val="00592F29"/>
    <w:rsid w:val="005A0F10"/>
    <w:rsid w:val="005A2EC9"/>
    <w:rsid w:val="005B4C82"/>
    <w:rsid w:val="005C0D38"/>
    <w:rsid w:val="005C0F18"/>
    <w:rsid w:val="005C1750"/>
    <w:rsid w:val="005C259C"/>
    <w:rsid w:val="005C5EF0"/>
    <w:rsid w:val="005C64AE"/>
    <w:rsid w:val="005D0C81"/>
    <w:rsid w:val="005D3932"/>
    <w:rsid w:val="005D509F"/>
    <w:rsid w:val="005E1E21"/>
    <w:rsid w:val="005E2516"/>
    <w:rsid w:val="005E3D8E"/>
    <w:rsid w:val="005E4B72"/>
    <w:rsid w:val="006003A3"/>
    <w:rsid w:val="00600E32"/>
    <w:rsid w:val="00614EFD"/>
    <w:rsid w:val="00616B56"/>
    <w:rsid w:val="00616D27"/>
    <w:rsid w:val="00617832"/>
    <w:rsid w:val="0062383C"/>
    <w:rsid w:val="0062391F"/>
    <w:rsid w:val="00624884"/>
    <w:rsid w:val="00626A61"/>
    <w:rsid w:val="0062734E"/>
    <w:rsid w:val="0063110E"/>
    <w:rsid w:val="006475FE"/>
    <w:rsid w:val="00650B72"/>
    <w:rsid w:val="0065157D"/>
    <w:rsid w:val="00654763"/>
    <w:rsid w:val="006600BD"/>
    <w:rsid w:val="00675E3A"/>
    <w:rsid w:val="006813F0"/>
    <w:rsid w:val="00683E6D"/>
    <w:rsid w:val="006866EA"/>
    <w:rsid w:val="006909F2"/>
    <w:rsid w:val="006A0752"/>
    <w:rsid w:val="006A0DF1"/>
    <w:rsid w:val="006A68B6"/>
    <w:rsid w:val="006A7E27"/>
    <w:rsid w:val="006B2121"/>
    <w:rsid w:val="006C0699"/>
    <w:rsid w:val="006C09B2"/>
    <w:rsid w:val="006C3C97"/>
    <w:rsid w:val="006C4F50"/>
    <w:rsid w:val="006C585F"/>
    <w:rsid w:val="006C67C4"/>
    <w:rsid w:val="006C7A2D"/>
    <w:rsid w:val="006D2BB6"/>
    <w:rsid w:val="006D5BBB"/>
    <w:rsid w:val="006D63DE"/>
    <w:rsid w:val="006E241B"/>
    <w:rsid w:val="006F0759"/>
    <w:rsid w:val="006F229C"/>
    <w:rsid w:val="006F3EE2"/>
    <w:rsid w:val="006F62D6"/>
    <w:rsid w:val="00704BB1"/>
    <w:rsid w:val="00706066"/>
    <w:rsid w:val="00710D9C"/>
    <w:rsid w:val="00711EB2"/>
    <w:rsid w:val="00714AB0"/>
    <w:rsid w:val="00721722"/>
    <w:rsid w:val="00721C4D"/>
    <w:rsid w:val="00731EA4"/>
    <w:rsid w:val="00741856"/>
    <w:rsid w:val="00744D74"/>
    <w:rsid w:val="00746D88"/>
    <w:rsid w:val="00751EFB"/>
    <w:rsid w:val="0076030C"/>
    <w:rsid w:val="00760819"/>
    <w:rsid w:val="007639F3"/>
    <w:rsid w:val="007722EE"/>
    <w:rsid w:val="00777C9D"/>
    <w:rsid w:val="00795118"/>
    <w:rsid w:val="0079673E"/>
    <w:rsid w:val="007A423A"/>
    <w:rsid w:val="007A4AA8"/>
    <w:rsid w:val="007B0282"/>
    <w:rsid w:val="007B5FFA"/>
    <w:rsid w:val="007C3BF9"/>
    <w:rsid w:val="007C6EA6"/>
    <w:rsid w:val="007D7DF9"/>
    <w:rsid w:val="007E22DB"/>
    <w:rsid w:val="007E42D8"/>
    <w:rsid w:val="007F05A1"/>
    <w:rsid w:val="007F4440"/>
    <w:rsid w:val="007F4879"/>
    <w:rsid w:val="00800EE3"/>
    <w:rsid w:val="008022F2"/>
    <w:rsid w:val="0080279A"/>
    <w:rsid w:val="00811452"/>
    <w:rsid w:val="008121AF"/>
    <w:rsid w:val="0081446E"/>
    <w:rsid w:val="00827097"/>
    <w:rsid w:val="00830896"/>
    <w:rsid w:val="00830F8F"/>
    <w:rsid w:val="008343BF"/>
    <w:rsid w:val="00835FA0"/>
    <w:rsid w:val="00850C9B"/>
    <w:rsid w:val="00857C9A"/>
    <w:rsid w:val="00860DC8"/>
    <w:rsid w:val="008662EB"/>
    <w:rsid w:val="00882150"/>
    <w:rsid w:val="00886B14"/>
    <w:rsid w:val="00887DDB"/>
    <w:rsid w:val="008909FA"/>
    <w:rsid w:val="00892531"/>
    <w:rsid w:val="008A254B"/>
    <w:rsid w:val="008A57C8"/>
    <w:rsid w:val="008B393C"/>
    <w:rsid w:val="008C19A8"/>
    <w:rsid w:val="008C5856"/>
    <w:rsid w:val="008C6807"/>
    <w:rsid w:val="008D4893"/>
    <w:rsid w:val="008D7DE7"/>
    <w:rsid w:val="008E0C86"/>
    <w:rsid w:val="008E5425"/>
    <w:rsid w:val="008E5B8D"/>
    <w:rsid w:val="008F2720"/>
    <w:rsid w:val="008F46B9"/>
    <w:rsid w:val="008F61D3"/>
    <w:rsid w:val="0090172B"/>
    <w:rsid w:val="009051F9"/>
    <w:rsid w:val="009204D0"/>
    <w:rsid w:val="00920B92"/>
    <w:rsid w:val="00922C15"/>
    <w:rsid w:val="00922F79"/>
    <w:rsid w:val="0092357C"/>
    <w:rsid w:val="00926361"/>
    <w:rsid w:val="009302DB"/>
    <w:rsid w:val="009345C0"/>
    <w:rsid w:val="009406D0"/>
    <w:rsid w:val="0094334E"/>
    <w:rsid w:val="009475D7"/>
    <w:rsid w:val="00974695"/>
    <w:rsid w:val="00992E26"/>
    <w:rsid w:val="00997BB1"/>
    <w:rsid w:val="009A0DCB"/>
    <w:rsid w:val="009A5259"/>
    <w:rsid w:val="009B6DDC"/>
    <w:rsid w:val="009C239E"/>
    <w:rsid w:val="009C26C4"/>
    <w:rsid w:val="009D6EEF"/>
    <w:rsid w:val="009D7029"/>
    <w:rsid w:val="009D7D34"/>
    <w:rsid w:val="009E3D24"/>
    <w:rsid w:val="009E3D71"/>
    <w:rsid w:val="009E5D12"/>
    <w:rsid w:val="009E7378"/>
    <w:rsid w:val="009F172A"/>
    <w:rsid w:val="009F2539"/>
    <w:rsid w:val="009F2748"/>
    <w:rsid w:val="009F5502"/>
    <w:rsid w:val="009F6CC1"/>
    <w:rsid w:val="00A12585"/>
    <w:rsid w:val="00A12AEB"/>
    <w:rsid w:val="00A25BEE"/>
    <w:rsid w:val="00A32605"/>
    <w:rsid w:val="00A338E1"/>
    <w:rsid w:val="00A34390"/>
    <w:rsid w:val="00A3574B"/>
    <w:rsid w:val="00A370D8"/>
    <w:rsid w:val="00A41303"/>
    <w:rsid w:val="00A42E38"/>
    <w:rsid w:val="00A42E94"/>
    <w:rsid w:val="00A44584"/>
    <w:rsid w:val="00A45C68"/>
    <w:rsid w:val="00A5297F"/>
    <w:rsid w:val="00A53815"/>
    <w:rsid w:val="00A55B0A"/>
    <w:rsid w:val="00A67F3B"/>
    <w:rsid w:val="00A74260"/>
    <w:rsid w:val="00A74ED9"/>
    <w:rsid w:val="00A75B82"/>
    <w:rsid w:val="00A80641"/>
    <w:rsid w:val="00A91BC4"/>
    <w:rsid w:val="00A92DC6"/>
    <w:rsid w:val="00A96878"/>
    <w:rsid w:val="00A97800"/>
    <w:rsid w:val="00AA1DCD"/>
    <w:rsid w:val="00AA6EB9"/>
    <w:rsid w:val="00AB6346"/>
    <w:rsid w:val="00AB6C3E"/>
    <w:rsid w:val="00AC1DA8"/>
    <w:rsid w:val="00AC46F6"/>
    <w:rsid w:val="00AC5D5E"/>
    <w:rsid w:val="00AC6385"/>
    <w:rsid w:val="00AC66A0"/>
    <w:rsid w:val="00AE2A13"/>
    <w:rsid w:val="00AE4535"/>
    <w:rsid w:val="00AF4A34"/>
    <w:rsid w:val="00AF6103"/>
    <w:rsid w:val="00AF77B3"/>
    <w:rsid w:val="00B02D6B"/>
    <w:rsid w:val="00B033C9"/>
    <w:rsid w:val="00B10967"/>
    <w:rsid w:val="00B15EBE"/>
    <w:rsid w:val="00B16E40"/>
    <w:rsid w:val="00B25A97"/>
    <w:rsid w:val="00B31D36"/>
    <w:rsid w:val="00B33DDF"/>
    <w:rsid w:val="00B4346D"/>
    <w:rsid w:val="00B43FD2"/>
    <w:rsid w:val="00B45C75"/>
    <w:rsid w:val="00B50C05"/>
    <w:rsid w:val="00B54DA5"/>
    <w:rsid w:val="00B56008"/>
    <w:rsid w:val="00B563D7"/>
    <w:rsid w:val="00B64B43"/>
    <w:rsid w:val="00B71781"/>
    <w:rsid w:val="00B86815"/>
    <w:rsid w:val="00BA31CF"/>
    <w:rsid w:val="00BA5F0E"/>
    <w:rsid w:val="00BB0843"/>
    <w:rsid w:val="00BB2BFA"/>
    <w:rsid w:val="00BB75CF"/>
    <w:rsid w:val="00BD0BA4"/>
    <w:rsid w:val="00BD2962"/>
    <w:rsid w:val="00BE584F"/>
    <w:rsid w:val="00BE5E8D"/>
    <w:rsid w:val="00BE777B"/>
    <w:rsid w:val="00BF19FF"/>
    <w:rsid w:val="00BF25E6"/>
    <w:rsid w:val="00BF325F"/>
    <w:rsid w:val="00BF38F2"/>
    <w:rsid w:val="00C04DD6"/>
    <w:rsid w:val="00C11D5E"/>
    <w:rsid w:val="00C1219E"/>
    <w:rsid w:val="00C126EA"/>
    <w:rsid w:val="00C279BB"/>
    <w:rsid w:val="00C34601"/>
    <w:rsid w:val="00C34B70"/>
    <w:rsid w:val="00C3757B"/>
    <w:rsid w:val="00C40923"/>
    <w:rsid w:val="00C41308"/>
    <w:rsid w:val="00C540DF"/>
    <w:rsid w:val="00C57A34"/>
    <w:rsid w:val="00C60556"/>
    <w:rsid w:val="00C60879"/>
    <w:rsid w:val="00C623BD"/>
    <w:rsid w:val="00C6573E"/>
    <w:rsid w:val="00C714F2"/>
    <w:rsid w:val="00C77B1C"/>
    <w:rsid w:val="00C801E1"/>
    <w:rsid w:val="00C8072A"/>
    <w:rsid w:val="00C90573"/>
    <w:rsid w:val="00CA1A04"/>
    <w:rsid w:val="00CA56C4"/>
    <w:rsid w:val="00CB5E3B"/>
    <w:rsid w:val="00CC1F3C"/>
    <w:rsid w:val="00CC5267"/>
    <w:rsid w:val="00CD0796"/>
    <w:rsid w:val="00CD382A"/>
    <w:rsid w:val="00CE072C"/>
    <w:rsid w:val="00CF2773"/>
    <w:rsid w:val="00D0272E"/>
    <w:rsid w:val="00D06631"/>
    <w:rsid w:val="00D07839"/>
    <w:rsid w:val="00D07BA8"/>
    <w:rsid w:val="00D11EB9"/>
    <w:rsid w:val="00D1208C"/>
    <w:rsid w:val="00D13F89"/>
    <w:rsid w:val="00D15D8C"/>
    <w:rsid w:val="00D1699C"/>
    <w:rsid w:val="00D17A2A"/>
    <w:rsid w:val="00D5216A"/>
    <w:rsid w:val="00D566C6"/>
    <w:rsid w:val="00D570BF"/>
    <w:rsid w:val="00D77296"/>
    <w:rsid w:val="00D87B36"/>
    <w:rsid w:val="00D90054"/>
    <w:rsid w:val="00DA15F6"/>
    <w:rsid w:val="00DB138C"/>
    <w:rsid w:val="00DB15DD"/>
    <w:rsid w:val="00DB26AC"/>
    <w:rsid w:val="00DB362A"/>
    <w:rsid w:val="00DB382F"/>
    <w:rsid w:val="00DB7153"/>
    <w:rsid w:val="00DC14E8"/>
    <w:rsid w:val="00DC3755"/>
    <w:rsid w:val="00DD2E28"/>
    <w:rsid w:val="00DD5972"/>
    <w:rsid w:val="00DD5985"/>
    <w:rsid w:val="00DD67BE"/>
    <w:rsid w:val="00DD7D13"/>
    <w:rsid w:val="00DE3BC7"/>
    <w:rsid w:val="00DF1D86"/>
    <w:rsid w:val="00DF2D18"/>
    <w:rsid w:val="00DF31D5"/>
    <w:rsid w:val="00E03439"/>
    <w:rsid w:val="00E05E56"/>
    <w:rsid w:val="00E063A7"/>
    <w:rsid w:val="00E0792D"/>
    <w:rsid w:val="00E10469"/>
    <w:rsid w:val="00E11AA5"/>
    <w:rsid w:val="00E13FE4"/>
    <w:rsid w:val="00E178E8"/>
    <w:rsid w:val="00E32363"/>
    <w:rsid w:val="00E33B37"/>
    <w:rsid w:val="00E36496"/>
    <w:rsid w:val="00E472A7"/>
    <w:rsid w:val="00E526B5"/>
    <w:rsid w:val="00E5386E"/>
    <w:rsid w:val="00E559BD"/>
    <w:rsid w:val="00E55CED"/>
    <w:rsid w:val="00E6378A"/>
    <w:rsid w:val="00E66845"/>
    <w:rsid w:val="00E675E7"/>
    <w:rsid w:val="00E73E03"/>
    <w:rsid w:val="00E800AD"/>
    <w:rsid w:val="00E802CF"/>
    <w:rsid w:val="00E94E57"/>
    <w:rsid w:val="00EA4C13"/>
    <w:rsid w:val="00EA4C2B"/>
    <w:rsid w:val="00EB6316"/>
    <w:rsid w:val="00ED0EAD"/>
    <w:rsid w:val="00ED6352"/>
    <w:rsid w:val="00EE3E18"/>
    <w:rsid w:val="00EE792F"/>
    <w:rsid w:val="00EF5456"/>
    <w:rsid w:val="00F079C6"/>
    <w:rsid w:val="00F10A3D"/>
    <w:rsid w:val="00F16317"/>
    <w:rsid w:val="00F2170B"/>
    <w:rsid w:val="00F260C6"/>
    <w:rsid w:val="00F3711E"/>
    <w:rsid w:val="00F37629"/>
    <w:rsid w:val="00F41963"/>
    <w:rsid w:val="00F43F36"/>
    <w:rsid w:val="00F466D3"/>
    <w:rsid w:val="00F5289A"/>
    <w:rsid w:val="00F66A07"/>
    <w:rsid w:val="00F86060"/>
    <w:rsid w:val="00F94E52"/>
    <w:rsid w:val="00F975B0"/>
    <w:rsid w:val="00FA0B15"/>
    <w:rsid w:val="00FA4AAE"/>
    <w:rsid w:val="00FB0F34"/>
    <w:rsid w:val="00FB2E98"/>
    <w:rsid w:val="00FB7F50"/>
    <w:rsid w:val="00FC234C"/>
    <w:rsid w:val="00FC5250"/>
    <w:rsid w:val="00FC6D0C"/>
    <w:rsid w:val="00FD4123"/>
    <w:rsid w:val="00FD6404"/>
    <w:rsid w:val="00FD6DAF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B0"/>
    <w:pPr>
      <w:suppressAutoHyphens/>
    </w:pPr>
    <w:rPr>
      <w:rFonts w:eastAsia="Times New Roman" w:cs="Times New Roman"/>
      <w:lang w:eastAsia="ar-SA"/>
    </w:rPr>
  </w:style>
  <w:style w:type="paragraph" w:styleId="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325329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8"/>
      <w:lang w:eastAsia="zh-C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Standard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pPr>
      <w:spacing w:line="360" w:lineRule="auto"/>
      <w:ind w:left="1276" w:hanging="567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2">
    <w:name w:val="Основной шрифт абзаца1"/>
  </w:style>
  <w:style w:type="numbering" w:customStyle="1" w:styleId="WW8Num1">
    <w:name w:val="WW8Num1"/>
    <w:basedOn w:val="a2"/>
    <w:pPr>
      <w:numPr>
        <w:numId w:val="1"/>
      </w:numPr>
    </w:pPr>
  </w:style>
  <w:style w:type="table" w:styleId="a7">
    <w:name w:val="Table Grid"/>
    <w:basedOn w:val="a1"/>
    <w:uiPriority w:val="59"/>
    <w:rsid w:val="00340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4B69B0"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4B69B0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ConsPlusNormal">
    <w:name w:val="ConsPlusNormal"/>
    <w:rsid w:val="004B6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B69B0"/>
    <w:pPr>
      <w:widowControl w:val="0"/>
      <w:suppressAutoHyphens/>
      <w:autoSpaceDE w:val="0"/>
    </w:pPr>
    <w:rPr>
      <w:rFonts w:ascii="Courier New" w:eastAsia="Times New Roman" w:hAnsi="Courier New" w:cs="Courier New"/>
    </w:rPr>
  </w:style>
  <w:style w:type="paragraph" w:customStyle="1" w:styleId="2">
    <w:name w:val="Текст2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31">
    <w:name w:val="Текст3"/>
    <w:basedOn w:val="a"/>
    <w:rsid w:val="004B69B0"/>
    <w:pPr>
      <w:suppressAutoHyphens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4B69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List Paragraph"/>
    <w:basedOn w:val="a"/>
    <w:uiPriority w:val="34"/>
    <w:qFormat/>
    <w:rsid w:val="004B69B0"/>
    <w:pPr>
      <w:suppressAutoHyphens w:val="0"/>
      <w:spacing w:before="100" w:after="100"/>
      <w:ind w:left="720"/>
      <w:contextualSpacing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36C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C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25329"/>
    <w:rPr>
      <w:rFonts w:eastAsia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201FB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Обычный (веб)1"/>
    <w:basedOn w:val="a"/>
    <w:rsid w:val="00304B99"/>
    <w:pPr>
      <w:widowControl w:val="0"/>
      <w:suppressAutoHyphens w:val="0"/>
      <w:spacing w:line="100" w:lineRule="atLeast"/>
    </w:pPr>
    <w:rPr>
      <w:kern w:val="1"/>
      <w:sz w:val="24"/>
      <w:szCs w:val="24"/>
    </w:rPr>
  </w:style>
  <w:style w:type="character" w:styleId="ad">
    <w:name w:val="Strong"/>
    <w:basedOn w:val="a0"/>
    <w:uiPriority w:val="22"/>
    <w:qFormat/>
    <w:rsid w:val="00BF19FF"/>
    <w:rPr>
      <w:b/>
      <w:bCs/>
    </w:rPr>
  </w:style>
  <w:style w:type="character" w:styleId="ae">
    <w:name w:val="Emphasis"/>
    <w:basedOn w:val="a0"/>
    <w:uiPriority w:val="20"/>
    <w:qFormat/>
    <w:rsid w:val="006D5BBB"/>
    <w:rPr>
      <w:i/>
      <w:iCs/>
    </w:rPr>
  </w:style>
  <w:style w:type="character" w:customStyle="1" w:styleId="blk">
    <w:name w:val="blk"/>
    <w:basedOn w:val="a0"/>
    <w:rsid w:val="000B07A9"/>
  </w:style>
  <w:style w:type="character" w:styleId="af">
    <w:name w:val="Hyperlink"/>
    <w:basedOn w:val="a0"/>
    <w:uiPriority w:val="99"/>
    <w:unhideWhenUsed/>
    <w:rsid w:val="00EE3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238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71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062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289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8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7813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9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4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t8pc100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263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Я</vt:lpstr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Я</dc:title>
  <dc:creator>Qt8pc100</dc:creator>
  <cp:lastModifiedBy>Qt8pc100</cp:lastModifiedBy>
  <cp:revision>22</cp:revision>
  <cp:lastPrinted>2020-01-31T10:59:00Z</cp:lastPrinted>
  <dcterms:created xsi:type="dcterms:W3CDTF">2019-01-28T08:04:00Z</dcterms:created>
  <dcterms:modified xsi:type="dcterms:W3CDTF">2020-07-24T05:51:00Z</dcterms:modified>
</cp:coreProperties>
</file>