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75" w:rsidRPr="006B0A0C" w:rsidRDefault="001A13B9" w:rsidP="00DC4B75">
      <w:pPr>
        <w:widowControl w:val="0"/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4B75" w:rsidRPr="006B0A0C">
        <w:rPr>
          <w:rFonts w:ascii="Times New Roman" w:hAnsi="Times New Roman"/>
          <w:sz w:val="28"/>
          <w:szCs w:val="28"/>
        </w:rPr>
        <w:t>Приложение № 4</w:t>
      </w:r>
    </w:p>
    <w:p w:rsidR="00DC4B75" w:rsidRDefault="00DC4B75" w:rsidP="00DC4B75">
      <w:pPr>
        <w:widowControl w:val="0"/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6B0A0C">
        <w:rPr>
          <w:rFonts w:ascii="Times New Roman" w:hAnsi="Times New Roman"/>
          <w:sz w:val="28"/>
          <w:szCs w:val="28"/>
        </w:rPr>
        <w:t>к Плану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(«дорожной карте») «Повышение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для инвалидов объектов социальной,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инженерной и транспортной инфраструктур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и предоставляемых услуг в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сферах деятельности</w:t>
      </w:r>
    </w:p>
    <w:p w:rsidR="00DC4B75" w:rsidRPr="006B0A0C" w:rsidRDefault="00DC4B75" w:rsidP="00DC4B75">
      <w:pPr>
        <w:widowControl w:val="0"/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6B0A0C">
        <w:rPr>
          <w:rFonts w:ascii="Times New Roman" w:hAnsi="Times New Roman"/>
          <w:sz w:val="28"/>
          <w:szCs w:val="28"/>
        </w:rPr>
        <w:t>на 2021–2030 годы»</w:t>
      </w:r>
    </w:p>
    <w:p w:rsidR="00DC4B75" w:rsidRPr="00F66D8C" w:rsidRDefault="00DC4B75" w:rsidP="00DC4B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DC4B75" w:rsidRPr="006B0A0C" w:rsidRDefault="00DC4B75" w:rsidP="00DC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1296"/>
      <w:bookmarkEnd w:id="0"/>
      <w:r w:rsidRPr="006B0A0C">
        <w:rPr>
          <w:rFonts w:ascii="Times New Roman" w:hAnsi="Times New Roman"/>
          <w:sz w:val="28"/>
          <w:szCs w:val="28"/>
        </w:rPr>
        <w:t>ИНФОРМАЦИЯ</w:t>
      </w:r>
    </w:p>
    <w:p w:rsidR="00DC4B75" w:rsidRDefault="00DC4B75" w:rsidP="00DC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A0C">
        <w:rPr>
          <w:rFonts w:ascii="Times New Roman" w:hAnsi="Times New Roman"/>
          <w:sz w:val="28"/>
          <w:szCs w:val="28"/>
        </w:rPr>
        <w:t>о ходе исполнения мероприятий, реализуемых для достижения запланированных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 xml:space="preserve">значений показателей </w:t>
      </w:r>
    </w:p>
    <w:p w:rsidR="00DC4B75" w:rsidRDefault="00DC4B75" w:rsidP="00DC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A0C">
        <w:rPr>
          <w:rFonts w:ascii="Times New Roman" w:hAnsi="Times New Roman"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</w:t>
      </w:r>
    </w:p>
    <w:p w:rsidR="00DC4B75" w:rsidRPr="006B0A0C" w:rsidRDefault="00DC4B75" w:rsidP="00DC4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A0C">
        <w:rPr>
          <w:rFonts w:ascii="Times New Roman" w:hAnsi="Times New Roman"/>
          <w:sz w:val="28"/>
          <w:szCs w:val="28"/>
        </w:rPr>
        <w:t>услуг в установленных сферах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A0C">
        <w:rPr>
          <w:rFonts w:ascii="Times New Roman" w:hAnsi="Times New Roman"/>
          <w:sz w:val="28"/>
          <w:szCs w:val="28"/>
        </w:rPr>
        <w:t>за ____</w:t>
      </w:r>
      <w:r w:rsidR="005C7E1E" w:rsidRPr="005C7E1E">
        <w:rPr>
          <w:rFonts w:ascii="Times New Roman" w:hAnsi="Times New Roman"/>
          <w:sz w:val="28"/>
          <w:szCs w:val="28"/>
          <w:u w:val="single"/>
        </w:rPr>
        <w:t>202</w:t>
      </w:r>
      <w:r w:rsidR="00B47F83">
        <w:rPr>
          <w:rFonts w:ascii="Times New Roman" w:hAnsi="Times New Roman"/>
          <w:sz w:val="28"/>
          <w:szCs w:val="28"/>
          <w:u w:val="single"/>
        </w:rPr>
        <w:t>4</w:t>
      </w:r>
      <w:r w:rsidRPr="006B0A0C">
        <w:rPr>
          <w:rFonts w:ascii="Times New Roman" w:hAnsi="Times New Roman"/>
          <w:sz w:val="28"/>
          <w:szCs w:val="28"/>
        </w:rPr>
        <w:t>____ год</w:t>
      </w:r>
    </w:p>
    <w:p w:rsidR="00DC4B75" w:rsidRPr="00F66D8C" w:rsidRDefault="00DC4B75" w:rsidP="00DC4B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516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1938"/>
        <w:gridCol w:w="1926"/>
        <w:gridCol w:w="1411"/>
        <w:gridCol w:w="1134"/>
        <w:gridCol w:w="1277"/>
        <w:gridCol w:w="1984"/>
        <w:gridCol w:w="3546"/>
        <w:gridCol w:w="1414"/>
      </w:tblGrid>
      <w:tr w:rsidR="00DC4B75" w:rsidRPr="00F025C0" w:rsidTr="00FB0F9D"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исполнитель, соисполнитель (должность/</w:t>
            </w:r>
            <w:proofErr w:type="gramEnd"/>
          </w:p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Ф.И.О.)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Срок</w:t>
            </w:r>
          </w:p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(годы)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Причины</w:t>
            </w:r>
          </w:p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нереализации</w:t>
            </w:r>
            <w:proofErr w:type="spellEnd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/реализации не в полном объеме</w:t>
            </w:r>
          </w:p>
        </w:tc>
      </w:tr>
      <w:tr w:rsidR="0042684F" w:rsidRPr="00F025C0" w:rsidTr="00FB0F9D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Default="00FB0F9D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DC4B75"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апланированные</w:t>
            </w:r>
          </w:p>
          <w:p w:rsidR="00FB0F9D" w:rsidRPr="00F025C0" w:rsidRDefault="00FB0F9D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FB0F9D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C4B75"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остигнутые</w:t>
            </w:r>
            <w:proofErr w:type="gramEnd"/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C4B75" w:rsidRPr="00F025C0" w:rsidRDefault="00DC4B75" w:rsidP="00DC4B75">
      <w:pPr>
        <w:spacing w:after="0"/>
        <w:rPr>
          <w:sz w:val="2"/>
          <w:szCs w:val="2"/>
        </w:rPr>
      </w:pPr>
    </w:p>
    <w:tbl>
      <w:tblPr>
        <w:tblW w:w="516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72"/>
        <w:gridCol w:w="1878"/>
        <w:gridCol w:w="1386"/>
        <w:gridCol w:w="1107"/>
        <w:gridCol w:w="1292"/>
        <w:gridCol w:w="1984"/>
        <w:gridCol w:w="3543"/>
        <w:gridCol w:w="1417"/>
      </w:tblGrid>
      <w:tr w:rsidR="0042684F" w:rsidRPr="00F025C0" w:rsidTr="00FB0F9D">
        <w:trPr>
          <w:trHeight w:val="225"/>
          <w:tblHeader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C4B75" w:rsidRPr="00F025C0" w:rsidTr="0042684F">
        <w:trPr>
          <w:trHeight w:val="58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и проведение паспортизации и классификации объектов социальной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инфраструктуры и услуг для определения уровня доступности и необходимой адаптации для инвалидов и других маломобильных групп населения (далее – МГН) в муниципальном образовании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Администрации поселений;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МБУЗ «РБ»;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УО;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культуры;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 СШ «Ника»;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FB0F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B0F9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сбор и систематизация информации о доступности объектов социальной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инфраструктуры и услуг в приоритетных сферах жизнедеятельности инвалидов и других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8E" w:rsidRPr="00F4268E" w:rsidRDefault="00F4268E" w:rsidP="00F42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68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Разработаны и утверждены паспорта доступности </w:t>
            </w:r>
            <w:r w:rsidR="007E6BC8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26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объектов социальной инфраструктуры: объекты культуры  - 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E6BC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F426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4268E" w:rsidRPr="00F4268E" w:rsidRDefault="00F4268E" w:rsidP="00F42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26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административные здания – 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E6B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  <w:r w:rsidR="007E6B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актуализированы сведения в паспортах доступности 3-х объектов культуры.</w:t>
            </w:r>
          </w:p>
          <w:p w:rsidR="00DC4B75" w:rsidRPr="00F025C0" w:rsidRDefault="00DC4B75" w:rsidP="004864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F000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Внесение изменений в муниципальную </w:t>
            </w:r>
            <w:hyperlink r:id="rId6" w:history="1">
              <w:r w:rsidRPr="00C001BF"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программу</w:t>
              </w:r>
            </w:hyperlink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«Доступная среда» в части корректировки объема финансирования и целевых показателей, состава мероприятий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486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FB0F9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повышение уровня доступности и качества предоставления государственных (муниципальных) услуг населению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Default="00CF1591" w:rsidP="002B3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от 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.04.202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4 № 375</w:t>
            </w:r>
            <w:r w:rsidR="004864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от 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48641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864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; от 2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268E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864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№1</w:t>
            </w:r>
            <w:r w:rsidR="00B47F83"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  <w:p w:rsidR="00DC4B75" w:rsidRPr="00F025C0" w:rsidRDefault="000235C1" w:rsidP="002B35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</w:t>
            </w:r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внесении изменений в приложение №1 к постановлению Администрации </w:t>
            </w:r>
            <w:proofErr w:type="spellStart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от 10.12.2018 №1376 «Об утверждении муниципальной программы </w:t>
            </w:r>
            <w:proofErr w:type="spellStart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>района</w:t>
            </w:r>
            <w:proofErr w:type="gramStart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>»Д</w:t>
            </w:r>
            <w:proofErr w:type="gramEnd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>оступная</w:t>
            </w:r>
            <w:proofErr w:type="spellEnd"/>
            <w:r w:rsidR="00F000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среда»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F000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Адаптация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для инвалидов и других МГН объектов социальной инфраструктуры, в том числе: приспособление входных групп, приспособление лифтов, лестниц, пандусных съездов, путей движения внутри зданий, санитарно-гигиенических помещений и зон целевого назначения, приобретение съемных пандусов, приобретение подъемных устройств, приобретение санитарно-гигиенического оборудования, оборудование зданий информационным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 средствами – тактильными и речевыми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Администрации поселений;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МБУЗ «РБ»;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УО;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культуры;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 СШ «Ника»;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105F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105F5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достижение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100 процентов показателей обеспечения доступности объектов и услуг для инвалидов и других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4F" w:rsidRPr="00C66CC3" w:rsidRDefault="0042684F" w:rsidP="00D37928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82" w:right="-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социальной защиты населения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архитектурной доступности и оснащение техническими средствами адаптации учреждений социальной сферы для беспрепятственного доступа и получения услуг инвалидами и другими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C5559" w:rsidP="00022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559"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адаптации в 202</w:t>
            </w:r>
            <w:r w:rsidR="0002243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C55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планировались и не проводились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pageBreakBefore/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здравоохранения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МБУЗ «РБ»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архитектурной доступности и оснащение техническими средствами адаптации учреждений здравоохранения для беспрепятственного доступа и получения услуг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инвалидами и другими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82" w:rsidRDefault="00105F57" w:rsidP="00FA72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01.01.2023 все объекты муниципальных учреждений здравоохранения были переданы в государственную собственность Ростовской области.</w:t>
            </w:r>
          </w:p>
          <w:p w:rsidR="00DC4B75" w:rsidRPr="00F025C0" w:rsidRDefault="00D37928" w:rsidP="000224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</w:t>
            </w:r>
            <w:r w:rsidR="00105F5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 </w:t>
            </w:r>
            <w:r w:rsidR="00FA72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объект социальной инфраструктуры МБУЗ «РБ» расположенный по адресу: г. Красный Сулин, ул. Фурманова, д.32, </w:t>
            </w:r>
            <w:r w:rsidR="004F73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был переименован в ГБУ РО </w:t>
            </w:r>
            <w:r w:rsidR="00022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«ЦРБ» в </w:t>
            </w:r>
            <w:proofErr w:type="spellStart"/>
            <w:r w:rsidR="00022438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Красносулинском</w:t>
            </w:r>
            <w:proofErr w:type="spellEnd"/>
            <w:r w:rsidR="000224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224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районе. На данном объекте в 2024 г. завершен капитальный ремонт</w:t>
            </w:r>
            <w:r w:rsidR="007E6BC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bookmarkStart w:id="1" w:name="_GoBack"/>
            <w:bookmarkEnd w:id="1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архитектурной доступности и оснащение техническими средствами адаптации учреждений образования для беспрепятственного доступа и получения услуг инвалидами и другими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E8" w:rsidRDefault="00CB11E8" w:rsidP="00424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1E8" w:rsidRPr="004728DF" w:rsidRDefault="009C6DCE" w:rsidP="009A08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2024</w:t>
            </w:r>
            <w:r w:rsidR="00CB1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  <w:r w:rsidR="00CB11E8" w:rsidRPr="00CB1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Управлением образования </w:t>
            </w:r>
            <w:proofErr w:type="spellStart"/>
            <w:r w:rsidR="00CB11E8" w:rsidRPr="00CB11E8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="00CB11E8" w:rsidRPr="00CB1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произведена закупка тактильных мнемосхем для </w:t>
            </w:r>
            <w:r w:rsidR="009A080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CB11E8" w:rsidRPr="00CB1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дошкольных образовательных учреждений, 1 учреждения дополнительного образования и </w:t>
            </w:r>
            <w:r w:rsidR="009A080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CB11E8" w:rsidRPr="00CB11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общеобразовательных учреждений.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культуры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культуры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архитектурной доступности и оснащение техническими средствами адаптации учреждений культуры для беспрепятственного доступа и получения услуг инвалидами и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другими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A0" w:rsidRDefault="002F3002" w:rsidP="00060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2024</w:t>
            </w:r>
            <w:r w:rsidR="00A33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  <w:r w:rsidR="009807A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251D7" w:rsidRDefault="009807A0" w:rsidP="00060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A33E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здании МБУК 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КСР </w:t>
            </w:r>
            <w:r w:rsidR="00A33EA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>МЦБ</w:t>
            </w:r>
            <w:r w:rsidR="00A33EA9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(Литер </w:t>
            </w:r>
            <w:proofErr w:type="gramStart"/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>–Б</w:t>
            </w:r>
            <w:proofErr w:type="gramEnd"/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1C69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>заменена входная дверь</w:t>
            </w:r>
            <w:r w:rsidR="001C69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разработана проектно-сметная документация «Благоустройство </w:t>
            </w:r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территории 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>МБУК КСР «МЦБ»;</w:t>
            </w:r>
          </w:p>
          <w:p w:rsidR="001251D7" w:rsidRDefault="002F3002" w:rsidP="000604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возле здания МБУ ДО «ДШИ №2» о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рганизовано парковочное место для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автотранспорта </w:t>
            </w:r>
            <w:r w:rsidR="001251D7"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C696F" w:rsidRPr="00F025C0" w:rsidRDefault="001C696F" w:rsidP="002F3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спорта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 СШ «Ника»;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УО;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Администрации поселений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архитектурной доступности и оснащение техническими средствами адаптации учреждений спорта для беспрепятственного доступа и получения услуг инвалидами и другими МГН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2F3002" w:rsidP="009A52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адаптации в 2024</w:t>
            </w:r>
            <w:r w:rsidR="0088567C" w:rsidRPr="008856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не планировались и не проводились</w:t>
            </w:r>
            <w:r w:rsidR="0088567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rPr>
          <w:trHeight w:val="25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5C6CAA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right="83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Осуществление контроля за включением в задания на разработку проектной документации на капитальный ремонт существующих объектов социальной инфраструктуры требований к доступности для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инвалидов, установленных статьей 15 Федерального закона от 24.11.1995 № 181-ФЗ «О социальной защите инвалидов в Российской Федерации», и их соответствием указанным требованиям после проведения на них с 01.07.2016 г. капитального ремонта</w:t>
            </w:r>
            <w:proofErr w:type="gram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Администрации поселений;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МБУЗ «РБ»;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УО;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культуры;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МАУ СШ «Ника»;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Отдел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социальной политики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беспрепятственного доступа инвалидов к объектам социальной инфраструктуры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7" w:rsidRPr="00156447" w:rsidRDefault="002F3002" w:rsidP="00156447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течение 2024</w:t>
            </w:r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года, обращений в УСЗН </w:t>
            </w:r>
            <w:proofErr w:type="spellStart"/>
            <w:r w:rsidR="00156447" w:rsidRPr="00156447">
              <w:rPr>
                <w:rFonts w:ascii="Times New Roman" w:hAnsi="Times New Roman"/>
                <w:sz w:val="24"/>
                <w:szCs w:val="24"/>
              </w:rPr>
              <w:t>Красносулинского</w:t>
            </w:r>
            <w:proofErr w:type="spellEnd"/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района по вопросу согласования технических заданий на разработку проектно-сметной документации, в соответствии с постановлением Администрации </w:t>
            </w:r>
            <w:proofErr w:type="spellStart"/>
            <w:r w:rsidR="00156447" w:rsidRPr="00156447">
              <w:rPr>
                <w:rFonts w:ascii="Times New Roman" w:hAnsi="Times New Roman"/>
                <w:sz w:val="24"/>
                <w:szCs w:val="24"/>
              </w:rPr>
              <w:t>Красносулинского</w:t>
            </w:r>
            <w:proofErr w:type="spellEnd"/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района от 27.05.2014 № 623 «Об утверждении Порядка согласования задания на проектирование объектов социальной инфраструктуры, в </w:t>
            </w:r>
            <w:r w:rsidR="00156447" w:rsidRPr="00156447">
              <w:rPr>
                <w:rFonts w:ascii="Times New Roman" w:hAnsi="Times New Roman"/>
                <w:sz w:val="24"/>
                <w:szCs w:val="24"/>
              </w:rPr>
              <w:lastRenderedPageBreak/>
              <w:t>целях создания условий для беспрепятственного доступа инвалидов и других маломобильных групп населения к объектам социальной инфраструктуры», не поступало.</w:t>
            </w:r>
            <w:proofErr w:type="gramEnd"/>
          </w:p>
          <w:p w:rsidR="00DC4B75" w:rsidRPr="005C6CAA" w:rsidRDefault="00DC4B75" w:rsidP="00FF7115">
            <w:pPr>
              <w:spacing w:after="0" w:line="240" w:lineRule="auto"/>
              <w:ind w:left="30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C4B75" w:rsidRPr="00F025C0" w:rsidTr="0042684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объектом</w:t>
            </w:r>
          </w:p>
        </w:tc>
      </w:tr>
      <w:tr w:rsidR="0042684F" w:rsidRPr="00F025C0" w:rsidTr="00FB0F9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5C0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инструктирования специалистов, работающих с инвалидами, по вопросам обеспечения доступности для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инвалидов услуг и объектов, на которых они предоставляются, оказания при этом необходимой помощи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Администрации поселений;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МБУЗ «РБ»;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УО;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культуры;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МАУ СШ «Ника»;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E30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E304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повышение качества услуг, предоставляемых инвалидам на территории муниципального образования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703EF3" w:rsidRDefault="0031393F" w:rsidP="00703E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</w:t>
            </w:r>
            <w:r w:rsidR="00703EF3" w:rsidRPr="00703EF3">
              <w:rPr>
                <w:rFonts w:ascii="Times New Roman" w:hAnsi="Times New Roman"/>
                <w:sz w:val="24"/>
                <w:szCs w:val="24"/>
                <w:lang w:eastAsia="en-US"/>
              </w:rPr>
              <w:t>Методич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еским</w:t>
            </w:r>
            <w:r w:rsidR="00703EF3" w:rsidRPr="00703E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пособие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703EF3" w:rsidRPr="00703E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</w:t>
            </w:r>
            <w:r w:rsidR="00703EF3" w:rsidRPr="00703E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оказания при этом необходимой помощи</w:t>
            </w:r>
            <w:r w:rsidR="00312611">
              <w:rPr>
                <w:rFonts w:ascii="Times New Roman" w:hAnsi="Times New Roman"/>
                <w:sz w:val="24"/>
                <w:szCs w:val="24"/>
                <w:lang w:eastAsia="en-US"/>
              </w:rPr>
              <w:t>, во всех организациях ответственных за данное мероприятие,  проведен инструктаж сотрудников ответственных за оказание услуг для инвалидов и других МГН, на объекте.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Информационное сопровождение мероприятий Администрации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района, направленных на повышение доступности для инвалидов объектов и услуг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социальной политики;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МБУ «ЦСО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ГПВиИ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E304BA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в полном объеме социальных обязательств государства перед инвалидами, усиление их социальной поддержки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5C7E1E" w:rsidP="002F3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202</w:t>
            </w:r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году </w:t>
            </w:r>
            <w:r w:rsidR="0015644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17295" w:rsidRPr="00C172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публиковано </w:t>
            </w:r>
            <w:r w:rsidR="002F3002">
              <w:rPr>
                <w:rFonts w:ascii="Times New Roman" w:hAnsi="Times New Roman"/>
                <w:sz w:val="24"/>
                <w:szCs w:val="24"/>
              </w:rPr>
              <w:t>5</w:t>
            </w:r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статей в местной общественно-политической газете «</w:t>
            </w:r>
            <w:proofErr w:type="spellStart"/>
            <w:r w:rsidR="00156447" w:rsidRPr="00156447">
              <w:rPr>
                <w:rFonts w:ascii="Times New Roman" w:hAnsi="Times New Roman"/>
                <w:sz w:val="24"/>
                <w:szCs w:val="24"/>
              </w:rPr>
              <w:t>Красносулинский</w:t>
            </w:r>
            <w:proofErr w:type="spellEnd"/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вестник», а также размещено </w:t>
            </w:r>
            <w:r w:rsidR="002F3002">
              <w:rPr>
                <w:rFonts w:ascii="Times New Roman" w:hAnsi="Times New Roman"/>
                <w:sz w:val="24"/>
                <w:szCs w:val="24"/>
              </w:rPr>
              <w:t>11</w:t>
            </w:r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информаций на официальном сайте Администрации </w:t>
            </w:r>
            <w:proofErr w:type="spellStart"/>
            <w:r w:rsidR="00156447" w:rsidRPr="00156447">
              <w:rPr>
                <w:rFonts w:ascii="Times New Roman" w:hAnsi="Times New Roman"/>
                <w:sz w:val="24"/>
                <w:szCs w:val="24"/>
              </w:rPr>
              <w:t>Красносулинского</w:t>
            </w:r>
            <w:proofErr w:type="spellEnd"/>
            <w:r w:rsidR="00156447" w:rsidRPr="0015644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="00156447" w:rsidRPr="004F372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об административной ответственности за неисполнения законодательства по обеспечению доступной среды для инвалидов, о работе пункта проката технических средств реабилитации организованного на базе МБУ «ЦСО </w:t>
            </w:r>
            <w:proofErr w:type="spellStart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>ГПВиИ</w:t>
            </w:r>
            <w:proofErr w:type="spellEnd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5C7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 w:rsidR="00C1729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Мониторинг доступности объектов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 приоритетных сферах жизнедеятельности инвалидов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УСЗН </w:t>
            </w:r>
            <w:proofErr w:type="spellStart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района;</w:t>
            </w:r>
          </w:p>
          <w:p w:rsidR="00DC4B75" w:rsidRPr="00C001BF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МБУЗ «РБ»; УО;</w:t>
            </w:r>
          </w:p>
          <w:p w:rsidR="00DC4B75" w:rsidRPr="00C001BF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СШ «Ника»;</w:t>
            </w:r>
          </w:p>
          <w:p w:rsidR="00DC4B75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культуры; </w:t>
            </w:r>
          </w:p>
          <w:p w:rsidR="00DC4B75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ЦЗН, </w:t>
            </w:r>
          </w:p>
          <w:p w:rsidR="00DC4B75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ОЗАГС,</w:t>
            </w:r>
          </w:p>
          <w:p w:rsidR="00DC4B75" w:rsidRPr="00C001BF" w:rsidRDefault="00DC4B75" w:rsidP="005D1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УЗИО </w:t>
            </w: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00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МЗ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E30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E304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оценки состояния доступности </w:t>
            </w: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объектов для инвалидов в приоритетных сферах жизнедеятельности на территории муниципального образования;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улучшение информирования инвалидов о состоянии доступности объектов в приоритетных сферах жизнедеятельности;</w:t>
            </w:r>
          </w:p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и обновление карты доступности объектов, размещенной в информационно-телекоммуникационной сети «Интернет» на сайте www.zhit-vmeste.ru.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5C6CAA" w:rsidP="005C6C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Проведен </w:t>
            </w:r>
            <w:r w:rsidR="00D80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ежегодный </w:t>
            </w:r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мониторинг доступности по объектам, включенным в </w:t>
            </w:r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Перечень объектов социальной и транспортной инфраструктур, сре</w:t>
            </w:r>
            <w:proofErr w:type="gramStart"/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>дств тр</w:t>
            </w:r>
            <w:proofErr w:type="gramEnd"/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анспорта, связи и информации, расположенных на территории муниципального образования </w:t>
            </w:r>
            <w:proofErr w:type="spellStart"/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Красносулинский</w:t>
            </w:r>
            <w:proofErr w:type="spellEnd"/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и услуг в приоритетных сферах жизнедеятельности инвалидов, оказываемых органами местного самоуправления</w:t>
            </w:r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 w:rsidR="002F30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за 2024</w:t>
            </w:r>
            <w:r w:rsidRPr="005C6C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684F" w:rsidRPr="00F025C0" w:rsidTr="00FB0F9D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Отдел социальной политики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2021–2030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486415" w:rsidP="00E304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E304B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ind w:left="-59" w:right="-7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C001BF" w:rsidRDefault="00DC4B75" w:rsidP="005D1E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001B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выполнение в полном объеме социальных обязательств государства перед инвалидами, усиление их социальной поддержки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5C7E1E" w:rsidP="004466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Сайт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Красносулинского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  <w:r w:rsidR="00446656">
              <w:rPr>
                <w:rFonts w:ascii="Times New Roman" w:hAnsi="Times New Roman"/>
                <w:sz w:val="24"/>
                <w:szCs w:val="24"/>
                <w:lang w:eastAsia="en-US"/>
              </w:rPr>
              <w:t>, а так же сайты всех муниципальных организаций и учреждений доступны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инвалидов (разработана версия сайта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слабовидящих)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75" w:rsidRPr="00F025C0" w:rsidRDefault="00DC4B75" w:rsidP="005D1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F0386" w:rsidRDefault="00BF0386" w:rsidP="00446656">
      <w:pPr>
        <w:pStyle w:val="ConsPlusNormal"/>
      </w:pPr>
    </w:p>
    <w:sectPr w:rsidR="00BF0386" w:rsidSect="00446656">
      <w:pgSz w:w="16838" w:h="11906" w:orient="landscape"/>
      <w:pgMar w:top="1701" w:right="1134" w:bottom="567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244"/>
    <w:multiLevelType w:val="hybridMultilevel"/>
    <w:tmpl w:val="AC188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0F21"/>
    <w:multiLevelType w:val="hybridMultilevel"/>
    <w:tmpl w:val="151AF05C"/>
    <w:lvl w:ilvl="0" w:tplc="B1E05CB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>
    <w:nsid w:val="28AE4481"/>
    <w:multiLevelType w:val="hybridMultilevel"/>
    <w:tmpl w:val="7022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E62D0"/>
    <w:multiLevelType w:val="hybridMultilevel"/>
    <w:tmpl w:val="151AF05C"/>
    <w:lvl w:ilvl="0" w:tplc="B1E05CB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>
    <w:nsid w:val="3D8847D1"/>
    <w:multiLevelType w:val="hybridMultilevel"/>
    <w:tmpl w:val="151AF05C"/>
    <w:lvl w:ilvl="0" w:tplc="B1E05CB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5">
    <w:nsid w:val="54C72FF9"/>
    <w:multiLevelType w:val="hybridMultilevel"/>
    <w:tmpl w:val="D3108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6A5A"/>
    <w:multiLevelType w:val="hybridMultilevel"/>
    <w:tmpl w:val="F06863BA"/>
    <w:lvl w:ilvl="0" w:tplc="D3E6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75"/>
    <w:rsid w:val="00003C5A"/>
    <w:rsid w:val="00022438"/>
    <w:rsid w:val="000235C1"/>
    <w:rsid w:val="00060412"/>
    <w:rsid w:val="00077837"/>
    <w:rsid w:val="000E5169"/>
    <w:rsid w:val="00105F57"/>
    <w:rsid w:val="001251D7"/>
    <w:rsid w:val="001445AB"/>
    <w:rsid w:val="00156447"/>
    <w:rsid w:val="001A13B9"/>
    <w:rsid w:val="001A6E39"/>
    <w:rsid w:val="001C696F"/>
    <w:rsid w:val="00232BC2"/>
    <w:rsid w:val="002B1215"/>
    <w:rsid w:val="002B3524"/>
    <w:rsid w:val="002F3002"/>
    <w:rsid w:val="00312611"/>
    <w:rsid w:val="0031393F"/>
    <w:rsid w:val="0032107A"/>
    <w:rsid w:val="003D35D5"/>
    <w:rsid w:val="0040557E"/>
    <w:rsid w:val="0042496D"/>
    <w:rsid w:val="0042684F"/>
    <w:rsid w:val="00446656"/>
    <w:rsid w:val="004728DF"/>
    <w:rsid w:val="00486415"/>
    <w:rsid w:val="004C5559"/>
    <w:rsid w:val="004F73C4"/>
    <w:rsid w:val="00523465"/>
    <w:rsid w:val="005C6CAA"/>
    <w:rsid w:val="005C7E1E"/>
    <w:rsid w:val="0068594B"/>
    <w:rsid w:val="006B1F43"/>
    <w:rsid w:val="00703EF3"/>
    <w:rsid w:val="00784BB8"/>
    <w:rsid w:val="007B2D9F"/>
    <w:rsid w:val="007D42B7"/>
    <w:rsid w:val="007E6BC8"/>
    <w:rsid w:val="00807E76"/>
    <w:rsid w:val="00834054"/>
    <w:rsid w:val="0088567C"/>
    <w:rsid w:val="0093676D"/>
    <w:rsid w:val="0096698A"/>
    <w:rsid w:val="00973B4F"/>
    <w:rsid w:val="009807A0"/>
    <w:rsid w:val="00987F9F"/>
    <w:rsid w:val="00994E24"/>
    <w:rsid w:val="009A080D"/>
    <w:rsid w:val="009A521A"/>
    <w:rsid w:val="009C6DCE"/>
    <w:rsid w:val="00A339E1"/>
    <w:rsid w:val="00A33EA9"/>
    <w:rsid w:val="00A52082"/>
    <w:rsid w:val="00B47F83"/>
    <w:rsid w:val="00BF0386"/>
    <w:rsid w:val="00C17295"/>
    <w:rsid w:val="00C66CC3"/>
    <w:rsid w:val="00C67760"/>
    <w:rsid w:val="00CB11E8"/>
    <w:rsid w:val="00CF1591"/>
    <w:rsid w:val="00D34E42"/>
    <w:rsid w:val="00D37928"/>
    <w:rsid w:val="00D803C2"/>
    <w:rsid w:val="00DC4B75"/>
    <w:rsid w:val="00DD6E2F"/>
    <w:rsid w:val="00E304BA"/>
    <w:rsid w:val="00EB3D4F"/>
    <w:rsid w:val="00F00075"/>
    <w:rsid w:val="00F4268E"/>
    <w:rsid w:val="00F70492"/>
    <w:rsid w:val="00FA7205"/>
    <w:rsid w:val="00FB0F9D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6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6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87AE145357A3DA0CF53A3703CC1DACF2AF96F82E73B53F7E8D148D27960458E1B7E94345DE75F9EE7D2830289190854EFD2D2F16AB4240FFB18Cj9f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10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32</cp:revision>
  <dcterms:created xsi:type="dcterms:W3CDTF">2022-01-14T07:58:00Z</dcterms:created>
  <dcterms:modified xsi:type="dcterms:W3CDTF">2025-03-10T12:20:00Z</dcterms:modified>
</cp:coreProperties>
</file>